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ook w:val="04A0"/>
      </w:tblPr>
      <w:tblGrid>
        <w:gridCol w:w="1558"/>
        <w:gridCol w:w="3568"/>
        <w:gridCol w:w="3514"/>
        <w:gridCol w:w="526"/>
        <w:gridCol w:w="1638"/>
      </w:tblGrid>
      <w:tr w:rsidR="00AB4B60" w:rsidRPr="00C9270C" w:rsidTr="00C9270C">
        <w:tc>
          <w:tcPr>
            <w:tcW w:w="5126" w:type="dxa"/>
            <w:gridSpan w:val="2"/>
          </w:tcPr>
          <w:p w:rsidR="00AB4B60" w:rsidRPr="00C9270C" w:rsidRDefault="00CF4865" w:rsidP="00C9270C">
            <w:pPr>
              <w:spacing w:after="0" w:line="240" w:lineRule="auto"/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3023235" cy="901065"/>
                  <wp:effectExtent l="19050" t="0" r="5715" b="0"/>
                  <wp:docPr id="1" name="Immagine 0" descr="Intestazione L_colori BG_solobord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0" descr="Intestazione L_colori BG_solobord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3235" cy="901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4" w:type="dxa"/>
          </w:tcPr>
          <w:p w:rsidR="00AB4B60" w:rsidRPr="00C9270C" w:rsidRDefault="00A009EA" w:rsidP="00A009EA">
            <w:pPr>
              <w:spacing w:after="0" w:line="240" w:lineRule="auto"/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2007260" cy="826618"/>
                  <wp:effectExtent l="19050" t="0" r="0" b="0"/>
                  <wp:docPr id="3" name="Immagine 2" descr="Galileo-Galile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alileo-Galilei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9839" cy="8317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4" w:type="dxa"/>
            <w:gridSpan w:val="2"/>
          </w:tcPr>
          <w:p w:rsidR="00AB4B60" w:rsidRPr="00C9270C" w:rsidRDefault="00AB4B60" w:rsidP="00C9270C">
            <w:pPr>
              <w:spacing w:after="0" w:line="240" w:lineRule="auto"/>
            </w:pPr>
            <w:r w:rsidRPr="00C9270C">
              <w:t xml:space="preserve">RELAZIONE </w:t>
            </w:r>
          </w:p>
          <w:p w:rsidR="00AB4B60" w:rsidRPr="00C9270C" w:rsidRDefault="00AB4B60" w:rsidP="00C9270C">
            <w:pPr>
              <w:spacing w:after="0" w:line="240" w:lineRule="auto"/>
            </w:pPr>
          </w:p>
          <w:p w:rsidR="00AB4B60" w:rsidRPr="00C9270C" w:rsidRDefault="00CF4865" w:rsidP="00C9270C">
            <w:pPr>
              <w:spacing w:after="0" w:line="240" w:lineRule="auto"/>
            </w:pPr>
            <w:proofErr w:type="spellStart"/>
            <w:r>
              <w:t>N°</w:t>
            </w:r>
            <w:proofErr w:type="spellEnd"/>
            <w:r>
              <w:t>. 3</w:t>
            </w:r>
          </w:p>
        </w:tc>
      </w:tr>
      <w:tr w:rsidR="00AB4B60" w:rsidRPr="00C9270C" w:rsidTr="00C9270C">
        <w:tc>
          <w:tcPr>
            <w:tcW w:w="10804" w:type="dxa"/>
            <w:gridSpan w:val="5"/>
          </w:tcPr>
          <w:p w:rsidR="00AB4B60" w:rsidRPr="00C9270C" w:rsidRDefault="00AB4B60" w:rsidP="00C9270C">
            <w:pPr>
              <w:spacing w:after="0" w:line="240" w:lineRule="auto"/>
            </w:pPr>
            <w:r w:rsidRPr="00C9270C">
              <w:t>ESERCITAZIONE:</w:t>
            </w:r>
            <w:r w:rsidR="00CF4865">
              <w:t xml:space="preserve"> Energia e la quantità di moto</w:t>
            </w:r>
          </w:p>
        </w:tc>
      </w:tr>
      <w:tr w:rsidR="00AB4B60" w:rsidRPr="00C9270C" w:rsidTr="00AA2F46">
        <w:trPr>
          <w:trHeight w:val="13003"/>
        </w:trPr>
        <w:tc>
          <w:tcPr>
            <w:tcW w:w="10804" w:type="dxa"/>
            <w:gridSpan w:val="5"/>
          </w:tcPr>
          <w:p w:rsidR="00AB4B60" w:rsidRPr="00C9270C" w:rsidRDefault="00AB4B60" w:rsidP="00C9270C">
            <w:pPr>
              <w:spacing w:after="0" w:line="240" w:lineRule="auto"/>
            </w:pPr>
            <w:r w:rsidRPr="00C9270C">
              <w:t>SCHEMA</w:t>
            </w:r>
          </w:p>
          <w:p w:rsidR="00AB4B60" w:rsidRPr="00C9270C" w:rsidRDefault="00AB4B60" w:rsidP="00C9270C">
            <w:pPr>
              <w:spacing w:after="0" w:line="240" w:lineRule="auto"/>
            </w:pPr>
          </w:p>
          <w:p w:rsidR="00AB4B60" w:rsidRPr="00C9270C" w:rsidRDefault="00AB4B60" w:rsidP="00C9270C">
            <w:pPr>
              <w:spacing w:after="0" w:line="240" w:lineRule="auto"/>
            </w:pPr>
          </w:p>
          <w:p w:rsidR="00AB4B60" w:rsidRPr="00C9270C" w:rsidRDefault="00AB4B60" w:rsidP="00C9270C">
            <w:pPr>
              <w:spacing w:after="0" w:line="240" w:lineRule="auto"/>
            </w:pPr>
          </w:p>
          <w:p w:rsidR="00AB4B60" w:rsidRPr="00C9270C" w:rsidRDefault="00AB4B60" w:rsidP="00C9270C">
            <w:pPr>
              <w:spacing w:after="0" w:line="240" w:lineRule="auto"/>
            </w:pPr>
          </w:p>
          <w:p w:rsidR="00AB4B60" w:rsidRPr="00C9270C" w:rsidRDefault="00AB4B60" w:rsidP="00C9270C">
            <w:pPr>
              <w:spacing w:after="0" w:line="240" w:lineRule="auto"/>
            </w:pPr>
          </w:p>
          <w:p w:rsidR="00AB4B60" w:rsidRPr="00C9270C" w:rsidRDefault="00AB4B60" w:rsidP="00C9270C">
            <w:pPr>
              <w:spacing w:after="0" w:line="240" w:lineRule="auto"/>
            </w:pPr>
          </w:p>
          <w:p w:rsidR="00AB4B60" w:rsidRPr="00C9270C" w:rsidRDefault="00AB4B60" w:rsidP="00C9270C">
            <w:pPr>
              <w:spacing w:after="0" w:line="240" w:lineRule="auto"/>
            </w:pPr>
          </w:p>
          <w:p w:rsidR="00AB4B60" w:rsidRPr="00C9270C" w:rsidRDefault="00AB4B60" w:rsidP="00C9270C">
            <w:pPr>
              <w:spacing w:after="0" w:line="240" w:lineRule="auto"/>
            </w:pPr>
          </w:p>
          <w:p w:rsidR="00AB4B60" w:rsidRPr="00C9270C" w:rsidRDefault="00AB4B60" w:rsidP="00C9270C">
            <w:pPr>
              <w:spacing w:after="0" w:line="240" w:lineRule="auto"/>
            </w:pPr>
          </w:p>
          <w:p w:rsidR="00AB4B60" w:rsidRPr="00C9270C" w:rsidRDefault="00AB4B60" w:rsidP="00C9270C">
            <w:pPr>
              <w:spacing w:after="0" w:line="240" w:lineRule="auto"/>
            </w:pPr>
          </w:p>
          <w:p w:rsidR="00AB4B60" w:rsidRPr="00C9270C" w:rsidRDefault="00AB4B60" w:rsidP="00C9270C">
            <w:pPr>
              <w:spacing w:after="0" w:line="240" w:lineRule="auto"/>
            </w:pPr>
          </w:p>
          <w:p w:rsidR="00AB4B60" w:rsidRPr="00C9270C" w:rsidRDefault="00AB4B60" w:rsidP="00C9270C">
            <w:pPr>
              <w:spacing w:after="0" w:line="240" w:lineRule="auto"/>
            </w:pPr>
          </w:p>
          <w:p w:rsidR="00AB4B60" w:rsidRPr="00C9270C" w:rsidRDefault="00AB4B60" w:rsidP="00C9270C">
            <w:pPr>
              <w:spacing w:after="0" w:line="240" w:lineRule="auto"/>
            </w:pPr>
          </w:p>
          <w:p w:rsidR="00AB4B60" w:rsidRPr="00C9270C" w:rsidRDefault="00AB4B60" w:rsidP="00C9270C">
            <w:pPr>
              <w:spacing w:after="0" w:line="240" w:lineRule="auto"/>
            </w:pPr>
          </w:p>
          <w:p w:rsidR="00AB4B60" w:rsidRPr="00C9270C" w:rsidRDefault="00AB4B60" w:rsidP="00C9270C">
            <w:pPr>
              <w:spacing w:after="0" w:line="240" w:lineRule="auto"/>
            </w:pPr>
          </w:p>
          <w:p w:rsidR="00AB4B60" w:rsidRPr="00C9270C" w:rsidRDefault="00AB4B60" w:rsidP="00C9270C">
            <w:pPr>
              <w:spacing w:after="0" w:line="240" w:lineRule="auto"/>
            </w:pPr>
          </w:p>
          <w:p w:rsidR="00AB4B60" w:rsidRPr="00C9270C" w:rsidRDefault="00AB4B60" w:rsidP="00C9270C">
            <w:pPr>
              <w:spacing w:after="0" w:line="240" w:lineRule="auto"/>
            </w:pPr>
          </w:p>
          <w:p w:rsidR="00AB4B60" w:rsidRPr="00C9270C" w:rsidRDefault="00AB4B60" w:rsidP="00C9270C">
            <w:pPr>
              <w:spacing w:after="0" w:line="240" w:lineRule="auto"/>
            </w:pPr>
          </w:p>
          <w:p w:rsidR="00AB4B60" w:rsidRPr="00C9270C" w:rsidRDefault="00AB4B60" w:rsidP="00C9270C">
            <w:pPr>
              <w:spacing w:after="0" w:line="240" w:lineRule="auto"/>
            </w:pPr>
          </w:p>
          <w:p w:rsidR="00AB4B60" w:rsidRPr="00C9270C" w:rsidRDefault="00AB4B60" w:rsidP="00C9270C">
            <w:pPr>
              <w:spacing w:after="0" w:line="240" w:lineRule="auto"/>
            </w:pPr>
          </w:p>
          <w:p w:rsidR="00AB4B60" w:rsidRPr="00C9270C" w:rsidRDefault="00AB4B60" w:rsidP="00C9270C">
            <w:pPr>
              <w:spacing w:after="0" w:line="240" w:lineRule="auto"/>
            </w:pPr>
          </w:p>
          <w:p w:rsidR="00AB4B60" w:rsidRPr="00C9270C" w:rsidRDefault="00AB4B60" w:rsidP="00C9270C">
            <w:pPr>
              <w:spacing w:after="0" w:line="240" w:lineRule="auto"/>
            </w:pPr>
          </w:p>
          <w:p w:rsidR="00AB4B60" w:rsidRPr="00C9270C" w:rsidRDefault="00AB4B60" w:rsidP="00C9270C">
            <w:pPr>
              <w:spacing w:after="0" w:line="240" w:lineRule="auto"/>
            </w:pPr>
          </w:p>
          <w:p w:rsidR="00AB4B60" w:rsidRPr="00C9270C" w:rsidRDefault="00AB4B60" w:rsidP="00C9270C">
            <w:pPr>
              <w:spacing w:after="0" w:line="240" w:lineRule="auto"/>
            </w:pPr>
          </w:p>
          <w:p w:rsidR="00AB4B60" w:rsidRPr="00C9270C" w:rsidRDefault="00AB4B60" w:rsidP="00C9270C">
            <w:pPr>
              <w:spacing w:after="0" w:line="240" w:lineRule="auto"/>
            </w:pPr>
          </w:p>
          <w:p w:rsidR="00AB4B60" w:rsidRPr="00C9270C" w:rsidRDefault="00AB4B60" w:rsidP="00C9270C">
            <w:pPr>
              <w:spacing w:after="0" w:line="240" w:lineRule="auto"/>
            </w:pPr>
          </w:p>
          <w:p w:rsidR="00AB4B60" w:rsidRPr="00C9270C" w:rsidRDefault="00AB4B60" w:rsidP="00C9270C">
            <w:pPr>
              <w:spacing w:after="0" w:line="240" w:lineRule="auto"/>
            </w:pPr>
          </w:p>
          <w:p w:rsidR="00AB4B60" w:rsidRPr="00C9270C" w:rsidRDefault="00AB4B60" w:rsidP="00C9270C">
            <w:pPr>
              <w:spacing w:after="0" w:line="240" w:lineRule="auto"/>
            </w:pPr>
          </w:p>
          <w:p w:rsidR="00AB4B60" w:rsidRPr="00C9270C" w:rsidRDefault="00AB4B60" w:rsidP="00C9270C">
            <w:pPr>
              <w:spacing w:after="0" w:line="240" w:lineRule="auto"/>
            </w:pPr>
          </w:p>
          <w:p w:rsidR="00AB4B60" w:rsidRPr="00C9270C" w:rsidRDefault="00AB4B60" w:rsidP="00C9270C">
            <w:pPr>
              <w:spacing w:after="0" w:line="240" w:lineRule="auto"/>
            </w:pPr>
          </w:p>
          <w:p w:rsidR="00AB4B60" w:rsidRPr="00C9270C" w:rsidRDefault="00AB4B60" w:rsidP="00C9270C">
            <w:pPr>
              <w:spacing w:after="0" w:line="240" w:lineRule="auto"/>
            </w:pPr>
          </w:p>
          <w:p w:rsidR="00AB4B60" w:rsidRPr="00C9270C" w:rsidRDefault="00AB4B60" w:rsidP="00C9270C">
            <w:pPr>
              <w:spacing w:after="0" w:line="240" w:lineRule="auto"/>
            </w:pPr>
          </w:p>
          <w:p w:rsidR="00AB4B60" w:rsidRPr="00C9270C" w:rsidRDefault="00AB4B60" w:rsidP="00C9270C">
            <w:pPr>
              <w:spacing w:after="0" w:line="240" w:lineRule="auto"/>
            </w:pPr>
          </w:p>
          <w:p w:rsidR="00AB4B60" w:rsidRPr="00C9270C" w:rsidRDefault="00AB4B60" w:rsidP="00C9270C">
            <w:pPr>
              <w:spacing w:after="0" w:line="240" w:lineRule="auto"/>
            </w:pPr>
          </w:p>
          <w:p w:rsidR="00AB4B60" w:rsidRPr="00C9270C" w:rsidRDefault="00AB4B60" w:rsidP="00C9270C">
            <w:pPr>
              <w:spacing w:after="0" w:line="240" w:lineRule="auto"/>
            </w:pPr>
          </w:p>
          <w:p w:rsidR="007E7067" w:rsidRPr="00C9270C" w:rsidRDefault="007E7067" w:rsidP="00C9270C">
            <w:pPr>
              <w:spacing w:after="0" w:line="240" w:lineRule="auto"/>
            </w:pPr>
          </w:p>
          <w:p w:rsidR="007E7067" w:rsidRPr="00C9270C" w:rsidRDefault="007E7067" w:rsidP="00C9270C">
            <w:pPr>
              <w:spacing w:after="0" w:line="240" w:lineRule="auto"/>
            </w:pPr>
          </w:p>
          <w:p w:rsidR="007E7067" w:rsidRPr="00C9270C" w:rsidRDefault="007E7067" w:rsidP="00C9270C">
            <w:pPr>
              <w:spacing w:after="0" w:line="240" w:lineRule="auto"/>
            </w:pPr>
          </w:p>
          <w:p w:rsidR="007E7067" w:rsidRPr="00C9270C" w:rsidRDefault="007E7067" w:rsidP="00C9270C">
            <w:pPr>
              <w:spacing w:after="0" w:line="240" w:lineRule="auto"/>
            </w:pPr>
          </w:p>
          <w:p w:rsidR="007E7067" w:rsidRPr="00C9270C" w:rsidRDefault="007E7067" w:rsidP="00C9270C">
            <w:pPr>
              <w:spacing w:after="0" w:line="240" w:lineRule="auto"/>
            </w:pPr>
          </w:p>
          <w:p w:rsidR="00AB4B60" w:rsidRPr="00C9270C" w:rsidRDefault="00AB4B60" w:rsidP="00C9270C">
            <w:pPr>
              <w:spacing w:after="0" w:line="240" w:lineRule="auto"/>
            </w:pPr>
          </w:p>
          <w:p w:rsidR="00AB4B60" w:rsidRPr="00C9270C" w:rsidRDefault="00AB4B60" w:rsidP="00C9270C">
            <w:pPr>
              <w:spacing w:after="0" w:line="240" w:lineRule="auto"/>
            </w:pPr>
          </w:p>
          <w:p w:rsidR="00352373" w:rsidRPr="00C9270C" w:rsidRDefault="00352373" w:rsidP="00C9270C">
            <w:pPr>
              <w:spacing w:after="0" w:line="240" w:lineRule="auto"/>
            </w:pPr>
          </w:p>
          <w:p w:rsidR="00AB4B60" w:rsidRPr="00C9270C" w:rsidRDefault="00F567F9" w:rsidP="00C9270C">
            <w:pPr>
              <w:spacing w:after="0" w:line="240" w:lineRule="auto"/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0" type="#_x0000_t202" style="position:absolute;margin-left:220.4pt;margin-top:-532.05pt;width:63.5pt;height:24.2pt;z-index:251664384;mso-width-relative:margin;mso-height-relative:margin">
                  <v:textbox style="mso-next-textbox:#_x0000_s1030">
                    <w:txbxContent>
                      <w:p w:rsidR="00B10C57" w:rsidRPr="00B10C57" w:rsidRDefault="00B10C57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morsetti</w:t>
                        </w:r>
                      </w:p>
                      <w:p w:rsidR="00B10C57" w:rsidRDefault="00B10C57"/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32" type="#_x0000_t202" style="position:absolute;margin-left:183.4pt;margin-top:-49pt;width:214.65pt;height:26.95pt;z-index:251668480;mso-width-percent:400;mso-width-percent:400;mso-width-relative:margin;mso-height-relative:margin">
                  <v:textbox>
                    <w:txbxContent>
                      <w:p w:rsidR="00B10C57" w:rsidRDefault="00B10C57">
                        <w:r>
                          <w:t>Attrezzo per lo studio della caduta dei gravi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31" type="#_x0000_t202" style="position:absolute;margin-left:320.5pt;margin-top:-209.5pt;width:56.9pt;height:22.5pt;z-index:251666432;mso-width-relative:margin;mso-height-relative:margin">
                  <v:textbox>
                    <w:txbxContent>
                      <w:p w:rsidR="00B10C57" w:rsidRPr="00B10C57" w:rsidRDefault="00B10C57">
                        <w:pPr>
                          <w:rPr>
                            <w:b/>
                          </w:rPr>
                        </w:pPr>
                        <w:r w:rsidRPr="00B10C57">
                          <w:rPr>
                            <w:b/>
                          </w:rPr>
                          <w:t>Piattello</w:t>
                        </w:r>
                      </w:p>
                    </w:txbxContent>
                  </v:textbox>
                </v:shape>
              </w:pict>
            </w:r>
            <w:r w:rsidR="00AA2F46">
              <w:rPr>
                <w:noProof/>
                <w:lang w:eastAsia="it-IT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767715</wp:posOffset>
                  </wp:positionH>
                  <wp:positionV relativeFrom="paragraph">
                    <wp:posOffset>-7211060</wp:posOffset>
                  </wp:positionV>
                  <wp:extent cx="5320665" cy="7102475"/>
                  <wp:effectExtent l="19050" t="0" r="0" b="0"/>
                  <wp:wrapSquare wrapText="bothSides"/>
                  <wp:docPr id="2" name="Immagine 1" descr="2311201217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3112012172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20665" cy="7102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pict>
                <v:shape id="_x0000_s1027" type="#_x0000_t202" style="position:absolute;margin-left:101.5pt;margin-top:-219.9pt;width:109.55pt;height:21.35pt;z-index:251660288;mso-position-horizontal-relative:text;mso-position-vertical-relative:text;mso-width-relative:margin;mso-height-relative:margin">
                  <v:textbox style="mso-next-textbox:#_x0000_s1027">
                    <w:txbxContent>
                      <w:p w:rsidR="00B10C57" w:rsidRPr="00B10C57" w:rsidRDefault="00B10C57">
                        <w:pPr>
                          <w:rPr>
                            <w:b/>
                          </w:rPr>
                        </w:pPr>
                        <w:r w:rsidRPr="00B10C57">
                          <w:rPr>
                            <w:b/>
                          </w:rPr>
                          <w:t>Cronometro Digitale</w:t>
                        </w:r>
                      </w:p>
                    </w:txbxContent>
                  </v:textbox>
                </v:shape>
              </w:pict>
            </w:r>
          </w:p>
        </w:tc>
      </w:tr>
      <w:tr w:rsidR="00AB4B60" w:rsidRPr="00C9270C" w:rsidTr="00C9270C">
        <w:tc>
          <w:tcPr>
            <w:tcW w:w="10804" w:type="dxa"/>
            <w:gridSpan w:val="5"/>
          </w:tcPr>
          <w:p w:rsidR="00AB4B60" w:rsidRPr="00C9270C" w:rsidRDefault="00AB4B60" w:rsidP="00C9270C">
            <w:pPr>
              <w:spacing w:after="0" w:line="240" w:lineRule="auto"/>
            </w:pPr>
            <w:r w:rsidRPr="00C9270C">
              <w:t>OGGETTO:</w:t>
            </w:r>
            <w:r w:rsidR="00CF4865">
              <w:t xml:space="preserve"> Verifica sperimentale del principio di conservazione dell’energia</w:t>
            </w:r>
          </w:p>
        </w:tc>
      </w:tr>
      <w:tr w:rsidR="00352373" w:rsidRPr="00C9270C" w:rsidTr="00C9270C">
        <w:tc>
          <w:tcPr>
            <w:tcW w:w="1558" w:type="dxa"/>
          </w:tcPr>
          <w:p w:rsidR="00352373" w:rsidRPr="00C9270C" w:rsidRDefault="00352373" w:rsidP="00C9270C">
            <w:pPr>
              <w:spacing w:after="0" w:line="240" w:lineRule="auto"/>
            </w:pPr>
            <w:r w:rsidRPr="00C9270C">
              <w:t>DATA:</w:t>
            </w:r>
          </w:p>
          <w:p w:rsidR="00352373" w:rsidRPr="00C9270C" w:rsidRDefault="00CF4865" w:rsidP="00C9270C">
            <w:pPr>
              <w:spacing w:after="0" w:line="240" w:lineRule="auto"/>
            </w:pPr>
            <w:r>
              <w:t>22/11/2012</w:t>
            </w:r>
          </w:p>
        </w:tc>
        <w:tc>
          <w:tcPr>
            <w:tcW w:w="7608" w:type="dxa"/>
            <w:gridSpan w:val="3"/>
          </w:tcPr>
          <w:p w:rsidR="00352373" w:rsidRPr="00C9270C" w:rsidRDefault="00352373" w:rsidP="00C9270C">
            <w:pPr>
              <w:spacing w:after="0" w:line="240" w:lineRule="auto"/>
            </w:pPr>
            <w:r w:rsidRPr="00C9270C">
              <w:t>COGNOME E NOME</w:t>
            </w:r>
          </w:p>
          <w:p w:rsidR="00352373" w:rsidRPr="00C9270C" w:rsidRDefault="00CF4865" w:rsidP="00C9270C">
            <w:pPr>
              <w:spacing w:after="0" w:line="240" w:lineRule="auto"/>
            </w:pPr>
            <w:r>
              <w:t>Cocomazzi Raffaele</w:t>
            </w:r>
          </w:p>
        </w:tc>
        <w:tc>
          <w:tcPr>
            <w:tcW w:w="1638" w:type="dxa"/>
          </w:tcPr>
          <w:p w:rsidR="00352373" w:rsidRPr="00C9270C" w:rsidRDefault="00352373" w:rsidP="00C9270C">
            <w:pPr>
              <w:spacing w:after="0" w:line="240" w:lineRule="auto"/>
            </w:pPr>
            <w:r w:rsidRPr="00C9270C">
              <w:t>CLASSE</w:t>
            </w:r>
          </w:p>
          <w:p w:rsidR="00352373" w:rsidRPr="00C9270C" w:rsidRDefault="00CF4865" w:rsidP="00C9270C">
            <w:pPr>
              <w:spacing w:after="0" w:line="240" w:lineRule="auto"/>
            </w:pPr>
            <w:r>
              <w:t>2BBiot.</w:t>
            </w:r>
          </w:p>
        </w:tc>
      </w:tr>
    </w:tbl>
    <w:p w:rsidR="00AB4B60" w:rsidRDefault="00AB4B60" w:rsidP="00352373"/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ook w:val="04A0"/>
      </w:tblPr>
      <w:tblGrid>
        <w:gridCol w:w="10804"/>
      </w:tblGrid>
      <w:tr w:rsidR="007E7067" w:rsidRPr="00817C3B" w:rsidTr="00C9270C">
        <w:tc>
          <w:tcPr>
            <w:tcW w:w="10804" w:type="dxa"/>
          </w:tcPr>
          <w:p w:rsidR="007E7067" w:rsidRPr="007E2CF5" w:rsidRDefault="00F567F9" w:rsidP="00C9270C">
            <w:pPr>
              <w:spacing w:after="0" w:line="240" w:lineRule="auto"/>
              <w:rPr>
                <w:lang w:val="fr-FR"/>
              </w:rPr>
            </w:pPr>
            <w:r>
              <w:rPr>
                <w:noProof/>
              </w:rPr>
              <w:lastRenderedPageBreak/>
              <w:pict>
                <v:shape id="_x0000_s1034" type="#_x0000_t202" style="position:absolute;margin-left:136.75pt;margin-top:1.7pt;width:394pt;height:94.05pt;z-index:251670528;mso-width-relative:margin;mso-height-relative:margin">
                  <v:textbox>
                    <w:txbxContent>
                      <w:p w:rsidR="002E0558" w:rsidRPr="002E56C6" w:rsidRDefault="002E0558" w:rsidP="002E56C6">
                        <w:pPr>
                          <w:tabs>
                            <w:tab w:val="left" w:pos="3969"/>
                          </w:tabs>
                          <w:rPr>
                            <w:sz w:val="32"/>
                            <w:szCs w:val="32"/>
                          </w:rPr>
                        </w:pPr>
                        <w:r w:rsidRPr="002E56C6">
                          <w:rPr>
                            <w:b/>
                            <w:color w:val="FF0000"/>
                            <w:sz w:val="32"/>
                            <w:szCs w:val="32"/>
                          </w:rPr>
                          <w:t>Legenda:</w:t>
                        </w:r>
                        <w:r>
                          <w:rPr>
                            <w:b/>
                            <w:sz w:val="32"/>
                            <w:szCs w:val="32"/>
                          </w:rPr>
                          <w:br/>
                        </w:r>
                        <w:proofErr w:type="spellStart"/>
                        <w:r w:rsidRPr="002E56C6">
                          <w:rPr>
                            <w:b/>
                            <w:sz w:val="24"/>
                            <w:szCs w:val="24"/>
                          </w:rPr>
                          <w:t>E</w:t>
                        </w:r>
                        <w:r w:rsidRPr="002E56C6">
                          <w:rPr>
                            <w:b/>
                            <w:sz w:val="24"/>
                            <w:szCs w:val="24"/>
                            <w:vertAlign w:val="subscript"/>
                          </w:rPr>
                          <w:t>c</w:t>
                        </w:r>
                        <w:r w:rsidRPr="002E56C6">
                          <w:rPr>
                            <w:sz w:val="24"/>
                            <w:szCs w:val="24"/>
                          </w:rPr>
                          <w:t>=</w:t>
                        </w:r>
                        <w:proofErr w:type="spellEnd"/>
                        <w:r w:rsidRPr="002E56C6">
                          <w:rPr>
                            <w:sz w:val="24"/>
                            <w:szCs w:val="24"/>
                          </w:rPr>
                          <w:t xml:space="preserve"> Energia Cinetica</w:t>
                        </w:r>
                        <w:r w:rsidR="002E56C6">
                          <w:rPr>
                            <w:sz w:val="24"/>
                            <w:szCs w:val="24"/>
                          </w:rPr>
                          <w:tab/>
                        </w:r>
                        <w:proofErr w:type="spellStart"/>
                        <w:r w:rsidR="002E56C6" w:rsidRPr="002E56C6">
                          <w:rPr>
                            <w:b/>
                            <w:sz w:val="24"/>
                            <w:szCs w:val="24"/>
                          </w:rPr>
                          <w:t>g</w:t>
                        </w:r>
                        <w:r w:rsidR="002E56C6">
                          <w:rPr>
                            <w:sz w:val="24"/>
                            <w:szCs w:val="24"/>
                          </w:rPr>
                          <w:t>=</w:t>
                        </w:r>
                        <w:proofErr w:type="spellEnd"/>
                        <w:r w:rsidR="002E56C6">
                          <w:rPr>
                            <w:sz w:val="24"/>
                            <w:szCs w:val="24"/>
                          </w:rPr>
                          <w:t xml:space="preserve"> Accelerazione di gravità</w:t>
                        </w:r>
                        <w:r w:rsidR="00562D3E">
                          <w:rPr>
                            <w:sz w:val="24"/>
                            <w:szCs w:val="24"/>
                          </w:rPr>
                          <w:t xml:space="preserve"> [9</w:t>
                        </w:r>
                        <w:r w:rsidR="00CE7319">
                          <w:rPr>
                            <w:sz w:val="24"/>
                            <w:szCs w:val="24"/>
                          </w:rPr>
                          <w:t>,</w:t>
                        </w:r>
                        <w:r w:rsidR="00562D3E">
                          <w:rPr>
                            <w:sz w:val="24"/>
                            <w:szCs w:val="24"/>
                          </w:rPr>
                          <w:t>81]</w:t>
                        </w:r>
                        <w:r w:rsidRPr="002E56C6">
                          <w:rPr>
                            <w:sz w:val="24"/>
                            <w:szCs w:val="24"/>
                          </w:rPr>
                          <w:br/>
                        </w:r>
                        <w:proofErr w:type="spellStart"/>
                        <w:r w:rsidRPr="002E56C6">
                          <w:rPr>
                            <w:b/>
                            <w:sz w:val="24"/>
                            <w:szCs w:val="24"/>
                          </w:rPr>
                          <w:t>V</w:t>
                        </w:r>
                        <w:r w:rsidRPr="002E56C6">
                          <w:rPr>
                            <w:sz w:val="24"/>
                            <w:szCs w:val="24"/>
                          </w:rPr>
                          <w:t>=</w:t>
                        </w:r>
                        <w:proofErr w:type="spellEnd"/>
                        <w:r w:rsidRPr="002E56C6">
                          <w:rPr>
                            <w:sz w:val="24"/>
                            <w:szCs w:val="24"/>
                          </w:rPr>
                          <w:t xml:space="preserve"> Velocità</w:t>
                        </w:r>
                        <w:r w:rsidR="002E56C6">
                          <w:rPr>
                            <w:sz w:val="24"/>
                            <w:szCs w:val="24"/>
                          </w:rPr>
                          <w:tab/>
                        </w:r>
                        <w:proofErr w:type="spellStart"/>
                        <w:r w:rsidR="002E56C6" w:rsidRPr="002E56C6">
                          <w:rPr>
                            <w:b/>
                            <w:sz w:val="24"/>
                            <w:szCs w:val="24"/>
                          </w:rPr>
                          <w:t>t</w:t>
                        </w:r>
                        <w:r w:rsidR="002E56C6" w:rsidRPr="002E56C6">
                          <w:rPr>
                            <w:b/>
                            <w:sz w:val="24"/>
                            <w:szCs w:val="24"/>
                            <w:vertAlign w:val="subscript"/>
                          </w:rPr>
                          <w:t>c</w:t>
                        </w:r>
                        <w:r w:rsidR="002E56C6">
                          <w:rPr>
                            <w:sz w:val="24"/>
                            <w:szCs w:val="24"/>
                          </w:rPr>
                          <w:t>=</w:t>
                        </w:r>
                        <w:proofErr w:type="spellEnd"/>
                        <w:r w:rsidR="002E56C6">
                          <w:rPr>
                            <w:sz w:val="24"/>
                            <w:szCs w:val="24"/>
                          </w:rPr>
                          <w:t xml:space="preserve"> tempo di caduta</w:t>
                        </w:r>
                        <w:r w:rsidRPr="002E56C6">
                          <w:rPr>
                            <w:sz w:val="24"/>
                            <w:szCs w:val="24"/>
                          </w:rPr>
                          <w:br/>
                        </w:r>
                        <w:proofErr w:type="spellStart"/>
                        <w:r w:rsidRPr="002E56C6">
                          <w:rPr>
                            <w:b/>
                            <w:sz w:val="24"/>
                            <w:szCs w:val="24"/>
                          </w:rPr>
                          <w:t>E</w:t>
                        </w:r>
                        <w:r w:rsidRPr="002E56C6">
                          <w:rPr>
                            <w:b/>
                            <w:sz w:val="24"/>
                            <w:szCs w:val="24"/>
                            <w:vertAlign w:val="subscript"/>
                          </w:rPr>
                          <w:t>p</w:t>
                        </w:r>
                        <w:r w:rsidRPr="002E56C6">
                          <w:rPr>
                            <w:sz w:val="24"/>
                            <w:szCs w:val="24"/>
                          </w:rPr>
                          <w:t>=</w:t>
                        </w:r>
                        <w:proofErr w:type="spellEnd"/>
                        <w:r w:rsidRPr="002E56C6">
                          <w:rPr>
                            <w:sz w:val="24"/>
                            <w:szCs w:val="24"/>
                          </w:rPr>
                          <w:t xml:space="preserve"> Energia Potenziale Gravitazionale</w:t>
                        </w:r>
                        <w:r w:rsidR="002E56C6">
                          <w:rPr>
                            <w:sz w:val="24"/>
                            <w:szCs w:val="24"/>
                          </w:rPr>
                          <w:tab/>
                        </w:r>
                        <w:proofErr w:type="spellStart"/>
                        <w:r w:rsidR="002E56C6" w:rsidRPr="002E56C6">
                          <w:rPr>
                            <w:b/>
                            <w:sz w:val="24"/>
                            <w:szCs w:val="24"/>
                          </w:rPr>
                          <w:t>m</w:t>
                        </w:r>
                        <w:r w:rsidR="002E56C6">
                          <w:rPr>
                            <w:sz w:val="24"/>
                            <w:szCs w:val="24"/>
                          </w:rPr>
                          <w:t>=</w:t>
                        </w:r>
                        <w:proofErr w:type="spellEnd"/>
                        <w:r w:rsidR="002E56C6">
                          <w:rPr>
                            <w:sz w:val="24"/>
                            <w:szCs w:val="24"/>
                          </w:rPr>
                          <w:t xml:space="preserve"> massa</w:t>
                        </w:r>
                        <w:r w:rsidRPr="002E56C6">
                          <w:rPr>
                            <w:sz w:val="24"/>
                            <w:szCs w:val="24"/>
                          </w:rPr>
                          <w:br/>
                        </w:r>
                        <w:proofErr w:type="spellStart"/>
                        <w:r w:rsidRPr="002E56C6">
                          <w:rPr>
                            <w:b/>
                            <w:sz w:val="24"/>
                            <w:szCs w:val="24"/>
                          </w:rPr>
                          <w:t>E</w:t>
                        </w:r>
                        <w:r w:rsidRPr="002E56C6">
                          <w:rPr>
                            <w:b/>
                            <w:sz w:val="24"/>
                            <w:szCs w:val="24"/>
                            <w:vertAlign w:val="subscript"/>
                          </w:rPr>
                          <w:t>t</w:t>
                        </w:r>
                        <w:r w:rsidRPr="002E56C6">
                          <w:rPr>
                            <w:sz w:val="24"/>
                            <w:szCs w:val="24"/>
                          </w:rPr>
                          <w:t>=</w:t>
                        </w:r>
                        <w:proofErr w:type="spellEnd"/>
                        <w:r w:rsidRPr="002E56C6">
                          <w:rPr>
                            <w:sz w:val="24"/>
                            <w:szCs w:val="24"/>
                          </w:rPr>
                          <w:t xml:space="preserve"> Energia meccanica totale</w:t>
                        </w:r>
                        <w:r w:rsidR="002E56C6">
                          <w:rPr>
                            <w:sz w:val="24"/>
                            <w:szCs w:val="24"/>
                          </w:rPr>
                          <w:tab/>
                        </w:r>
                        <w:proofErr w:type="spellStart"/>
                        <w:r w:rsidR="002E56C6" w:rsidRPr="002E56C6">
                          <w:rPr>
                            <w:b/>
                            <w:sz w:val="24"/>
                            <w:szCs w:val="24"/>
                          </w:rPr>
                          <w:t>h</w:t>
                        </w:r>
                        <w:r w:rsidR="002E56C6">
                          <w:rPr>
                            <w:sz w:val="24"/>
                            <w:szCs w:val="24"/>
                          </w:rPr>
                          <w:t>=</w:t>
                        </w:r>
                        <w:proofErr w:type="spellEnd"/>
                        <w:r w:rsidR="002E56C6">
                          <w:rPr>
                            <w:sz w:val="24"/>
                            <w:szCs w:val="24"/>
                          </w:rPr>
                          <w:t xml:space="preserve"> altezza</w:t>
                        </w:r>
                      </w:p>
                      <w:p w:rsidR="002E56C6" w:rsidRDefault="002E56C6"/>
                    </w:txbxContent>
                  </v:textbox>
                </v:shape>
              </w:pict>
            </w:r>
            <w:r w:rsidR="007E7067" w:rsidRPr="007E2CF5">
              <w:rPr>
                <w:lang w:val="fr-FR"/>
              </w:rPr>
              <w:t>FORMULE:</w:t>
            </w:r>
          </w:p>
          <w:p w:rsidR="00AA2F46" w:rsidRPr="007E2CF5" w:rsidRDefault="00F567F9" w:rsidP="002E56C6">
            <w:pPr>
              <w:spacing w:after="0" w:line="240" w:lineRule="auto"/>
              <w:rPr>
                <w:sz w:val="32"/>
                <w:szCs w:val="32"/>
                <w:lang w:val="fr-FR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E</m:t>
                  </m:r>
                </m:e>
                <m:sub>
                  <m:r>
                    <w:rPr>
                      <w:rFonts w:ascii="Cambria Math" w:hAnsi="Cambria Math"/>
                      <w:sz w:val="32"/>
                      <w:szCs w:val="32"/>
                    </w:rPr>
                    <m:t>c</m:t>
                  </m:r>
                </m:sub>
              </m:sSub>
              <m:r>
                <w:rPr>
                  <w:rFonts w:ascii="Cambria Math" w:hAnsi="Cambria Math"/>
                  <w:sz w:val="32"/>
                  <w:szCs w:val="32"/>
                  <w:lang w:val="fr-FR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m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  <w:lang w:val="fr-FR"/>
                    </w:rPr>
                    <m:t>2</m:t>
                  </m:r>
                </m:den>
              </m:f>
              <m:sSup>
                <m:sSup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V</m:t>
                  </m:r>
                </m:e>
                <m:sup>
                  <m:r>
                    <w:rPr>
                      <w:rFonts w:ascii="Cambria Math" w:hAnsi="Cambria Math"/>
                      <w:sz w:val="32"/>
                      <w:szCs w:val="32"/>
                      <w:lang w:val="fr-FR"/>
                    </w:rPr>
                    <m:t>2</m:t>
                  </m:r>
                </m:sup>
              </m:sSup>
            </m:oMath>
            <w:r w:rsidR="00AA2F46" w:rsidRPr="007E2CF5">
              <w:rPr>
                <w:lang w:val="fr-FR"/>
              </w:rPr>
              <w:t xml:space="preserve"> </w:t>
            </w:r>
            <w:r w:rsidR="00AA2F46" w:rsidRPr="007E2CF5">
              <w:rPr>
                <w:rFonts w:ascii="Cambria Math" w:hAnsi="Cambria Math"/>
                <w:sz w:val="32"/>
                <w:szCs w:val="32"/>
                <w:lang w:val="fr-FR"/>
              </w:rPr>
              <w:br/>
            </w: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32"/>
                    <w:szCs w:val="32"/>
                  </w:rPr>
                  <m:t>V</m:t>
                </m:r>
                <m:r>
                  <w:rPr>
                    <w:rFonts w:ascii="Cambria Math" w:hAnsi="Cambria Math"/>
                    <w:sz w:val="32"/>
                    <w:szCs w:val="32"/>
                    <w:lang w:val="fr-FR"/>
                  </w:rPr>
                  <m:t>=</m:t>
                </m:r>
                <m:r>
                  <w:rPr>
                    <w:rFonts w:ascii="Cambria Math" w:hAnsi="Cambria Math"/>
                    <w:sz w:val="32"/>
                    <w:szCs w:val="32"/>
                  </w:rPr>
                  <m:t>g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c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  <w:lang w:val="fr-FR"/>
                  </w:rPr>
                  <w:br/>
                </m:r>
              </m:oMath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E</m:t>
                    </m:r>
                  </m:e>
                  <m:sub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p</m:t>
                    </m:r>
                  </m:sub>
                </m:sSub>
                <m:r>
                  <w:rPr>
                    <w:rFonts w:ascii="Cambria Math" w:hAnsi="Cambria Math"/>
                    <w:sz w:val="32"/>
                    <w:szCs w:val="32"/>
                    <w:lang w:val="fr-FR"/>
                  </w:rPr>
                  <m:t>=</m:t>
                </m:r>
                <m:r>
                  <w:rPr>
                    <w:rFonts w:ascii="Cambria Math" w:hAnsi="Cambria Math"/>
                    <w:sz w:val="32"/>
                    <w:szCs w:val="32"/>
                  </w:rPr>
                  <m:t>mg</m:t>
                </m:r>
                <m:r>
                  <w:rPr>
                    <w:rFonts w:ascii="Cambria Math" w:hAnsi="Cambria Math"/>
                    <w:sz w:val="32"/>
                    <w:szCs w:val="32"/>
                    <w:lang w:val="fr-FR"/>
                  </w:rPr>
                  <m:t>h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  <w:lang w:val="fr-FR"/>
                  </w:rPr>
                  <w:br/>
                </m:r>
              </m:oMath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E</m:t>
                    </m:r>
                  </m:e>
                  <m:sub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t</m:t>
                    </m:r>
                  </m:sub>
                </m:sSub>
                <m:r>
                  <w:rPr>
                    <w:rFonts w:ascii="Cambria Math" w:hAnsi="Cambria Math"/>
                    <w:sz w:val="32"/>
                    <w:szCs w:val="32"/>
                    <w:lang w:val="fr-FR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E</m:t>
                    </m:r>
                  </m:e>
                  <m:sub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c</m:t>
                    </m:r>
                  </m:sub>
                </m:sSub>
                <m:r>
                  <w:rPr>
                    <w:rFonts w:ascii="Cambria Math" w:hAnsi="Cambria Math"/>
                    <w:sz w:val="32"/>
                    <w:szCs w:val="32"/>
                    <w:lang w:val="fr-FR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E</m:t>
                    </m:r>
                  </m:e>
                  <m:sub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p</m:t>
                    </m:r>
                  </m:sub>
                </m:sSub>
              </m:oMath>
            </m:oMathPara>
          </w:p>
        </w:tc>
      </w:tr>
      <w:tr w:rsidR="007E7067" w:rsidRPr="00C9270C" w:rsidTr="00CE7319">
        <w:trPr>
          <w:trHeight w:val="4503"/>
        </w:trPr>
        <w:tc>
          <w:tcPr>
            <w:tcW w:w="10804" w:type="dxa"/>
          </w:tcPr>
          <w:p w:rsidR="007E7067" w:rsidRPr="00C9270C" w:rsidRDefault="007E7067" w:rsidP="00C9270C">
            <w:pPr>
              <w:spacing w:after="0" w:line="240" w:lineRule="auto"/>
            </w:pPr>
            <w:r w:rsidRPr="00C9270C">
              <w:t>TABELLA</w:t>
            </w:r>
          </w:p>
          <w:tbl>
            <w:tblPr>
              <w:tblStyle w:val="Grigliatabella"/>
              <w:tblpPr w:leftFromText="141" w:rightFromText="141" w:vertAnchor="page" w:horzAnchor="margin" w:tblpXSpec="center" w:tblpY="496"/>
              <w:tblOverlap w:val="never"/>
              <w:tblW w:w="0" w:type="auto"/>
              <w:tblLook w:val="04A0"/>
            </w:tblPr>
            <w:tblGrid>
              <w:gridCol w:w="576"/>
              <w:gridCol w:w="1082"/>
              <w:gridCol w:w="953"/>
              <w:gridCol w:w="1268"/>
              <w:gridCol w:w="999"/>
              <w:gridCol w:w="1410"/>
              <w:gridCol w:w="1127"/>
              <w:gridCol w:w="1127"/>
              <w:gridCol w:w="1127"/>
            </w:tblGrid>
            <w:tr w:rsidR="00562D3E" w:rsidRPr="00562D3E" w:rsidTr="00562D3E">
              <w:tc>
                <w:tcPr>
                  <w:tcW w:w="0" w:type="auto"/>
                  <w:tcBorders>
                    <w:bottom w:val="single" w:sz="4" w:space="0" w:color="000000"/>
                  </w:tcBorders>
                  <w:shd w:val="clear" w:color="auto" w:fill="F2DBDB" w:themeFill="accent2" w:themeFillTint="33"/>
                </w:tcPr>
                <w:p w:rsidR="00562D3E" w:rsidRPr="00562D3E" w:rsidRDefault="00562D3E" w:rsidP="00562D3E">
                  <w:pPr>
                    <w:spacing w:after="0" w:line="240" w:lineRule="auto"/>
                    <w:jc w:val="center"/>
                    <w:rPr>
                      <w:color w:val="FF0000"/>
                      <w:sz w:val="40"/>
                      <w:szCs w:val="40"/>
                    </w:rPr>
                  </w:pPr>
                  <w:r w:rsidRPr="00562D3E">
                    <w:rPr>
                      <w:color w:val="FF0000"/>
                      <w:sz w:val="40"/>
                      <w:szCs w:val="40"/>
                    </w:rPr>
                    <w:t>N.</w:t>
                  </w:r>
                </w:p>
              </w:tc>
              <w:tc>
                <w:tcPr>
                  <w:tcW w:w="0" w:type="auto"/>
                  <w:tcBorders>
                    <w:bottom w:val="single" w:sz="4" w:space="0" w:color="000000"/>
                  </w:tcBorders>
                  <w:shd w:val="clear" w:color="auto" w:fill="F2DBDB" w:themeFill="accent2" w:themeFillTint="33"/>
                </w:tcPr>
                <w:p w:rsidR="00562D3E" w:rsidRPr="00562D3E" w:rsidRDefault="00562D3E" w:rsidP="00562D3E">
                  <w:pPr>
                    <w:spacing w:after="0" w:line="240" w:lineRule="auto"/>
                    <w:jc w:val="center"/>
                    <w:rPr>
                      <w:color w:val="FF0000"/>
                      <w:sz w:val="40"/>
                      <w:szCs w:val="40"/>
                    </w:rPr>
                  </w:pPr>
                  <w:r w:rsidRPr="00562D3E">
                    <w:rPr>
                      <w:color w:val="FF0000"/>
                      <w:sz w:val="40"/>
                      <w:szCs w:val="40"/>
                    </w:rPr>
                    <w:t>h [m]</w:t>
                  </w:r>
                </w:p>
              </w:tc>
              <w:tc>
                <w:tcPr>
                  <w:tcW w:w="0" w:type="auto"/>
                  <w:tcBorders>
                    <w:bottom w:val="single" w:sz="4" w:space="0" w:color="000000"/>
                  </w:tcBorders>
                  <w:shd w:val="clear" w:color="auto" w:fill="F2DBDB" w:themeFill="accent2" w:themeFillTint="33"/>
                </w:tcPr>
                <w:p w:rsidR="00562D3E" w:rsidRPr="00562D3E" w:rsidRDefault="00562D3E" w:rsidP="00562D3E">
                  <w:pPr>
                    <w:spacing w:after="0" w:line="240" w:lineRule="auto"/>
                    <w:jc w:val="center"/>
                    <w:rPr>
                      <w:color w:val="FF0000"/>
                      <w:sz w:val="40"/>
                      <w:szCs w:val="40"/>
                    </w:rPr>
                  </w:pPr>
                  <w:proofErr w:type="spellStart"/>
                  <w:r w:rsidRPr="00562D3E">
                    <w:rPr>
                      <w:color w:val="FF0000"/>
                      <w:sz w:val="40"/>
                      <w:szCs w:val="40"/>
                    </w:rPr>
                    <w:t>t</w:t>
                  </w:r>
                  <w:r w:rsidRPr="00562D3E">
                    <w:rPr>
                      <w:color w:val="FF0000"/>
                      <w:sz w:val="40"/>
                      <w:szCs w:val="40"/>
                      <w:vertAlign w:val="subscript"/>
                    </w:rPr>
                    <w:t>c</w:t>
                  </w:r>
                  <w:proofErr w:type="spellEnd"/>
                  <w:r w:rsidRPr="00562D3E">
                    <w:rPr>
                      <w:color w:val="FF0000"/>
                      <w:sz w:val="40"/>
                      <w:szCs w:val="40"/>
                    </w:rPr>
                    <w:t xml:space="preserve"> [s]</w:t>
                  </w:r>
                </w:p>
              </w:tc>
              <w:tc>
                <w:tcPr>
                  <w:tcW w:w="0" w:type="auto"/>
                  <w:tcBorders>
                    <w:bottom w:val="single" w:sz="4" w:space="0" w:color="000000"/>
                  </w:tcBorders>
                  <w:shd w:val="clear" w:color="auto" w:fill="F2DBDB" w:themeFill="accent2" w:themeFillTint="33"/>
                </w:tcPr>
                <w:p w:rsidR="00562D3E" w:rsidRPr="00562D3E" w:rsidRDefault="00562D3E" w:rsidP="00562D3E">
                  <w:pPr>
                    <w:spacing w:after="0" w:line="240" w:lineRule="auto"/>
                    <w:jc w:val="center"/>
                    <w:rPr>
                      <w:color w:val="FF0000"/>
                      <w:sz w:val="40"/>
                      <w:szCs w:val="40"/>
                    </w:rPr>
                  </w:pPr>
                  <w:r w:rsidRPr="00562D3E">
                    <w:rPr>
                      <w:color w:val="FF0000"/>
                      <w:sz w:val="40"/>
                      <w:szCs w:val="40"/>
                    </w:rPr>
                    <w:t>m [Kg]</w:t>
                  </w:r>
                </w:p>
              </w:tc>
              <w:tc>
                <w:tcPr>
                  <w:tcW w:w="0" w:type="auto"/>
                  <w:tcBorders>
                    <w:bottom w:val="single" w:sz="4" w:space="0" w:color="000000"/>
                  </w:tcBorders>
                  <w:shd w:val="clear" w:color="auto" w:fill="F2DBDB" w:themeFill="accent2" w:themeFillTint="33"/>
                </w:tcPr>
                <w:p w:rsidR="00562D3E" w:rsidRPr="00562D3E" w:rsidRDefault="00562D3E" w:rsidP="00562D3E">
                  <w:pPr>
                    <w:spacing w:after="0" w:line="240" w:lineRule="auto"/>
                    <w:jc w:val="center"/>
                    <w:rPr>
                      <w:color w:val="FF0000"/>
                      <w:sz w:val="40"/>
                      <w:szCs w:val="40"/>
                    </w:rPr>
                  </w:pPr>
                  <w:r w:rsidRPr="00562D3E">
                    <w:rPr>
                      <w:color w:val="FF0000"/>
                      <w:sz w:val="40"/>
                      <w:szCs w:val="40"/>
                    </w:rPr>
                    <w:t>g [N]</w:t>
                  </w:r>
                </w:p>
              </w:tc>
              <w:tc>
                <w:tcPr>
                  <w:tcW w:w="0" w:type="auto"/>
                  <w:tcBorders>
                    <w:bottom w:val="single" w:sz="4" w:space="0" w:color="000000"/>
                  </w:tcBorders>
                  <w:shd w:val="clear" w:color="auto" w:fill="F2DBDB" w:themeFill="accent2" w:themeFillTint="33"/>
                </w:tcPr>
                <w:p w:rsidR="00562D3E" w:rsidRPr="00562D3E" w:rsidRDefault="00562D3E" w:rsidP="00562D3E">
                  <w:pPr>
                    <w:spacing w:after="0" w:line="240" w:lineRule="auto"/>
                    <w:jc w:val="center"/>
                    <w:rPr>
                      <w:color w:val="FF0000"/>
                      <w:sz w:val="40"/>
                      <w:szCs w:val="40"/>
                    </w:rPr>
                  </w:pPr>
                  <w:r w:rsidRPr="00562D3E">
                    <w:rPr>
                      <w:color w:val="FF0000"/>
                      <w:sz w:val="40"/>
                      <w:szCs w:val="40"/>
                    </w:rPr>
                    <w:t>V [m/s]</w:t>
                  </w:r>
                </w:p>
              </w:tc>
              <w:tc>
                <w:tcPr>
                  <w:tcW w:w="0" w:type="auto"/>
                  <w:tcBorders>
                    <w:bottom w:val="single" w:sz="4" w:space="0" w:color="000000"/>
                  </w:tcBorders>
                  <w:shd w:val="clear" w:color="auto" w:fill="F2DBDB" w:themeFill="accent2" w:themeFillTint="33"/>
                </w:tcPr>
                <w:p w:rsidR="00562D3E" w:rsidRPr="00562D3E" w:rsidRDefault="00562D3E" w:rsidP="00562D3E">
                  <w:pPr>
                    <w:spacing w:after="0" w:line="240" w:lineRule="auto"/>
                    <w:jc w:val="center"/>
                    <w:rPr>
                      <w:color w:val="FF0000"/>
                      <w:sz w:val="40"/>
                      <w:szCs w:val="40"/>
                    </w:rPr>
                  </w:pPr>
                  <w:proofErr w:type="spellStart"/>
                  <w:r w:rsidRPr="00562D3E">
                    <w:rPr>
                      <w:color w:val="FF0000"/>
                      <w:sz w:val="40"/>
                      <w:szCs w:val="40"/>
                    </w:rPr>
                    <w:t>E</w:t>
                  </w:r>
                  <w:r w:rsidRPr="00562D3E">
                    <w:rPr>
                      <w:color w:val="FF0000"/>
                      <w:sz w:val="40"/>
                      <w:szCs w:val="40"/>
                      <w:vertAlign w:val="subscript"/>
                    </w:rPr>
                    <w:t>p</w:t>
                  </w:r>
                  <w:proofErr w:type="spellEnd"/>
                  <w:r w:rsidRPr="00562D3E">
                    <w:rPr>
                      <w:color w:val="FF0000"/>
                      <w:sz w:val="40"/>
                      <w:szCs w:val="40"/>
                    </w:rPr>
                    <w:t xml:space="preserve"> [J]</w:t>
                  </w:r>
                </w:p>
              </w:tc>
              <w:tc>
                <w:tcPr>
                  <w:tcW w:w="0" w:type="auto"/>
                  <w:tcBorders>
                    <w:bottom w:val="single" w:sz="4" w:space="0" w:color="000000"/>
                  </w:tcBorders>
                  <w:shd w:val="clear" w:color="auto" w:fill="F2DBDB" w:themeFill="accent2" w:themeFillTint="33"/>
                </w:tcPr>
                <w:p w:rsidR="00562D3E" w:rsidRPr="00562D3E" w:rsidRDefault="00562D3E" w:rsidP="00562D3E">
                  <w:pPr>
                    <w:spacing w:after="0" w:line="240" w:lineRule="auto"/>
                    <w:jc w:val="center"/>
                    <w:rPr>
                      <w:color w:val="FF0000"/>
                      <w:sz w:val="40"/>
                      <w:szCs w:val="40"/>
                    </w:rPr>
                  </w:pPr>
                  <w:proofErr w:type="spellStart"/>
                  <w:r w:rsidRPr="00562D3E">
                    <w:rPr>
                      <w:color w:val="FF0000"/>
                      <w:sz w:val="40"/>
                      <w:szCs w:val="40"/>
                    </w:rPr>
                    <w:t>E</w:t>
                  </w:r>
                  <w:r w:rsidRPr="00562D3E">
                    <w:rPr>
                      <w:color w:val="FF0000"/>
                      <w:sz w:val="40"/>
                      <w:szCs w:val="40"/>
                      <w:vertAlign w:val="subscript"/>
                    </w:rPr>
                    <w:t>c</w:t>
                  </w:r>
                  <w:proofErr w:type="spellEnd"/>
                  <w:r w:rsidRPr="00562D3E">
                    <w:rPr>
                      <w:color w:val="FF0000"/>
                      <w:sz w:val="40"/>
                      <w:szCs w:val="40"/>
                    </w:rPr>
                    <w:t xml:space="preserve"> [J]</w:t>
                  </w:r>
                </w:p>
              </w:tc>
              <w:tc>
                <w:tcPr>
                  <w:tcW w:w="0" w:type="auto"/>
                  <w:tcBorders>
                    <w:bottom w:val="single" w:sz="4" w:space="0" w:color="000000"/>
                  </w:tcBorders>
                  <w:shd w:val="clear" w:color="auto" w:fill="F2DBDB" w:themeFill="accent2" w:themeFillTint="33"/>
                </w:tcPr>
                <w:p w:rsidR="00562D3E" w:rsidRPr="00562D3E" w:rsidRDefault="00562D3E" w:rsidP="00562D3E">
                  <w:pPr>
                    <w:spacing w:after="0" w:line="240" w:lineRule="auto"/>
                    <w:jc w:val="center"/>
                    <w:rPr>
                      <w:color w:val="FF0000"/>
                      <w:sz w:val="40"/>
                      <w:szCs w:val="40"/>
                    </w:rPr>
                  </w:pPr>
                  <w:proofErr w:type="spellStart"/>
                  <w:r w:rsidRPr="00562D3E">
                    <w:rPr>
                      <w:color w:val="FF0000"/>
                      <w:sz w:val="40"/>
                      <w:szCs w:val="40"/>
                    </w:rPr>
                    <w:t>E</w:t>
                  </w:r>
                  <w:r w:rsidRPr="00562D3E">
                    <w:rPr>
                      <w:color w:val="FF0000"/>
                      <w:sz w:val="40"/>
                      <w:szCs w:val="40"/>
                      <w:vertAlign w:val="subscript"/>
                    </w:rPr>
                    <w:t>t</w:t>
                  </w:r>
                  <w:proofErr w:type="spellEnd"/>
                  <w:r w:rsidRPr="00562D3E">
                    <w:rPr>
                      <w:color w:val="FF0000"/>
                      <w:sz w:val="40"/>
                      <w:szCs w:val="40"/>
                    </w:rPr>
                    <w:t xml:space="preserve"> [J]</w:t>
                  </w:r>
                </w:p>
              </w:tc>
            </w:tr>
            <w:tr w:rsidR="00562D3E" w:rsidRPr="00562D3E" w:rsidTr="00562D3E">
              <w:tc>
                <w:tcPr>
                  <w:tcW w:w="0" w:type="auto"/>
                  <w:shd w:val="clear" w:color="auto" w:fill="C6D9F1" w:themeFill="text2" w:themeFillTint="33"/>
                </w:tcPr>
                <w:p w:rsidR="00562D3E" w:rsidRPr="00562D3E" w:rsidRDefault="00562D3E" w:rsidP="00562D3E">
                  <w:pPr>
                    <w:spacing w:after="0" w:line="240" w:lineRule="auto"/>
                    <w:jc w:val="center"/>
                    <w:rPr>
                      <w:color w:val="365F91" w:themeColor="accent1" w:themeShade="BF"/>
                      <w:sz w:val="40"/>
                      <w:szCs w:val="40"/>
                    </w:rPr>
                  </w:pPr>
                  <w:r w:rsidRPr="00562D3E">
                    <w:rPr>
                      <w:color w:val="365F91" w:themeColor="accent1" w:themeShade="BF"/>
                      <w:sz w:val="40"/>
                      <w:szCs w:val="40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FFFFCC"/>
                </w:tcPr>
                <w:p w:rsidR="00562D3E" w:rsidRPr="00562D3E" w:rsidRDefault="00562D3E" w:rsidP="00562D3E">
                  <w:pPr>
                    <w:spacing w:after="0" w:line="240" w:lineRule="auto"/>
                    <w:jc w:val="center"/>
                    <w:rPr>
                      <w:sz w:val="40"/>
                      <w:szCs w:val="40"/>
                    </w:rPr>
                  </w:pPr>
                  <w:r w:rsidRPr="00562D3E">
                    <w:rPr>
                      <w:sz w:val="40"/>
                      <w:szCs w:val="40"/>
                    </w:rPr>
                    <w:t>0</w:t>
                  </w:r>
                  <w:r w:rsidR="00CE7319">
                    <w:rPr>
                      <w:sz w:val="40"/>
                      <w:szCs w:val="40"/>
                    </w:rPr>
                    <w:t>,00</w:t>
                  </w:r>
                </w:p>
              </w:tc>
              <w:tc>
                <w:tcPr>
                  <w:tcW w:w="0" w:type="auto"/>
                  <w:shd w:val="clear" w:color="auto" w:fill="FFFFCC"/>
                </w:tcPr>
                <w:p w:rsidR="00562D3E" w:rsidRPr="00562D3E" w:rsidRDefault="00562D3E" w:rsidP="00562D3E">
                  <w:pPr>
                    <w:spacing w:after="0" w:line="240" w:lineRule="auto"/>
                    <w:jc w:val="center"/>
                    <w:rPr>
                      <w:sz w:val="40"/>
                      <w:szCs w:val="40"/>
                    </w:rPr>
                  </w:pPr>
                  <w:r w:rsidRPr="00562D3E">
                    <w:rPr>
                      <w:sz w:val="40"/>
                      <w:szCs w:val="40"/>
                    </w:rPr>
                    <w:t>0</w:t>
                  </w:r>
                  <w:r w:rsidR="00CE7319">
                    <w:rPr>
                      <w:sz w:val="40"/>
                      <w:szCs w:val="40"/>
                    </w:rPr>
                    <w:t>,</w:t>
                  </w:r>
                  <w:r w:rsidRPr="00562D3E">
                    <w:rPr>
                      <w:sz w:val="40"/>
                      <w:szCs w:val="40"/>
                    </w:rPr>
                    <w:t>44</w:t>
                  </w:r>
                </w:p>
              </w:tc>
              <w:tc>
                <w:tcPr>
                  <w:tcW w:w="0" w:type="auto"/>
                  <w:shd w:val="clear" w:color="auto" w:fill="FFFFCC"/>
                </w:tcPr>
                <w:p w:rsidR="00562D3E" w:rsidRPr="00562D3E" w:rsidRDefault="00562D3E" w:rsidP="00562D3E">
                  <w:pPr>
                    <w:spacing w:after="0" w:line="240" w:lineRule="auto"/>
                    <w:jc w:val="center"/>
                    <w:rPr>
                      <w:sz w:val="40"/>
                      <w:szCs w:val="40"/>
                    </w:rPr>
                  </w:pPr>
                  <w:r w:rsidRPr="00562D3E">
                    <w:rPr>
                      <w:sz w:val="40"/>
                      <w:szCs w:val="40"/>
                    </w:rPr>
                    <w:t>0</w:t>
                  </w:r>
                  <w:r w:rsidR="00CE7319">
                    <w:rPr>
                      <w:sz w:val="40"/>
                      <w:szCs w:val="40"/>
                    </w:rPr>
                    <w:t>,</w:t>
                  </w:r>
                  <w:r w:rsidRPr="00562D3E">
                    <w:rPr>
                      <w:sz w:val="40"/>
                      <w:szCs w:val="40"/>
                    </w:rPr>
                    <w:t>028</w:t>
                  </w:r>
                </w:p>
              </w:tc>
              <w:tc>
                <w:tcPr>
                  <w:tcW w:w="0" w:type="auto"/>
                  <w:shd w:val="clear" w:color="auto" w:fill="FFFFCC"/>
                </w:tcPr>
                <w:p w:rsidR="00562D3E" w:rsidRPr="00562D3E" w:rsidRDefault="00562D3E" w:rsidP="00562D3E">
                  <w:pPr>
                    <w:spacing w:after="0" w:line="240" w:lineRule="auto"/>
                    <w:jc w:val="center"/>
                    <w:rPr>
                      <w:sz w:val="40"/>
                      <w:szCs w:val="40"/>
                    </w:rPr>
                  </w:pPr>
                  <w:r w:rsidRPr="00562D3E">
                    <w:rPr>
                      <w:sz w:val="40"/>
                      <w:szCs w:val="40"/>
                    </w:rPr>
                    <w:t>9</w:t>
                  </w:r>
                  <w:r w:rsidR="00CE7319">
                    <w:rPr>
                      <w:sz w:val="40"/>
                      <w:szCs w:val="40"/>
                    </w:rPr>
                    <w:t>,</w:t>
                  </w:r>
                  <w:r w:rsidRPr="00562D3E">
                    <w:rPr>
                      <w:sz w:val="40"/>
                      <w:szCs w:val="40"/>
                    </w:rPr>
                    <w:t>81</w:t>
                  </w:r>
                </w:p>
              </w:tc>
              <w:tc>
                <w:tcPr>
                  <w:tcW w:w="0" w:type="auto"/>
                  <w:shd w:val="clear" w:color="auto" w:fill="FFFFCC"/>
                </w:tcPr>
                <w:p w:rsidR="00562D3E" w:rsidRPr="00562D3E" w:rsidRDefault="00562D3E" w:rsidP="00562D3E">
                  <w:pPr>
                    <w:spacing w:after="0" w:line="240" w:lineRule="auto"/>
                    <w:jc w:val="center"/>
                    <w:rPr>
                      <w:sz w:val="40"/>
                      <w:szCs w:val="40"/>
                    </w:rPr>
                  </w:pPr>
                  <w:r w:rsidRPr="00562D3E">
                    <w:rPr>
                      <w:sz w:val="40"/>
                      <w:szCs w:val="40"/>
                    </w:rPr>
                    <w:t>4</w:t>
                  </w:r>
                  <w:r w:rsidR="00CE7319">
                    <w:rPr>
                      <w:sz w:val="40"/>
                      <w:szCs w:val="40"/>
                    </w:rPr>
                    <w:t>,</w:t>
                  </w:r>
                  <w:r w:rsidRPr="00562D3E">
                    <w:rPr>
                      <w:sz w:val="40"/>
                      <w:szCs w:val="40"/>
                    </w:rPr>
                    <w:t>316</w:t>
                  </w:r>
                </w:p>
              </w:tc>
              <w:tc>
                <w:tcPr>
                  <w:tcW w:w="0" w:type="auto"/>
                  <w:shd w:val="clear" w:color="auto" w:fill="FFFFCC"/>
                </w:tcPr>
                <w:p w:rsidR="00562D3E" w:rsidRPr="00562D3E" w:rsidRDefault="00562D3E" w:rsidP="00562D3E">
                  <w:pPr>
                    <w:spacing w:after="0" w:line="240" w:lineRule="auto"/>
                    <w:jc w:val="center"/>
                    <w:rPr>
                      <w:sz w:val="40"/>
                      <w:szCs w:val="40"/>
                    </w:rPr>
                  </w:pPr>
                  <w:r w:rsidRPr="00562D3E">
                    <w:rPr>
                      <w:sz w:val="40"/>
                      <w:szCs w:val="40"/>
                    </w:rPr>
                    <w:t>0</w:t>
                  </w:r>
                  <w:r w:rsidR="00CE7319">
                    <w:rPr>
                      <w:sz w:val="40"/>
                      <w:szCs w:val="40"/>
                    </w:rPr>
                    <w:t>,</w:t>
                  </w:r>
                  <w:r w:rsidRPr="00562D3E">
                    <w:rPr>
                      <w:sz w:val="40"/>
                      <w:szCs w:val="40"/>
                    </w:rPr>
                    <w:t>000</w:t>
                  </w:r>
                </w:p>
              </w:tc>
              <w:tc>
                <w:tcPr>
                  <w:tcW w:w="0" w:type="auto"/>
                  <w:shd w:val="clear" w:color="auto" w:fill="FFFFCC"/>
                </w:tcPr>
                <w:p w:rsidR="00562D3E" w:rsidRPr="00562D3E" w:rsidRDefault="00562D3E" w:rsidP="00562D3E">
                  <w:pPr>
                    <w:spacing w:after="0" w:line="240" w:lineRule="auto"/>
                    <w:jc w:val="center"/>
                    <w:rPr>
                      <w:sz w:val="40"/>
                      <w:szCs w:val="40"/>
                    </w:rPr>
                  </w:pPr>
                  <w:r w:rsidRPr="00562D3E">
                    <w:rPr>
                      <w:sz w:val="40"/>
                      <w:szCs w:val="40"/>
                    </w:rPr>
                    <w:t>0</w:t>
                  </w:r>
                  <w:r w:rsidR="00CE7319">
                    <w:rPr>
                      <w:sz w:val="40"/>
                      <w:szCs w:val="40"/>
                    </w:rPr>
                    <w:t>,</w:t>
                  </w:r>
                  <w:r w:rsidRPr="00562D3E">
                    <w:rPr>
                      <w:sz w:val="40"/>
                      <w:szCs w:val="40"/>
                    </w:rPr>
                    <w:t>260</w:t>
                  </w:r>
                </w:p>
              </w:tc>
              <w:tc>
                <w:tcPr>
                  <w:tcW w:w="0" w:type="auto"/>
                  <w:shd w:val="clear" w:color="auto" w:fill="FFFFCC"/>
                </w:tcPr>
                <w:p w:rsidR="00562D3E" w:rsidRPr="00562D3E" w:rsidRDefault="00562D3E" w:rsidP="00562D3E">
                  <w:pPr>
                    <w:spacing w:after="0" w:line="240" w:lineRule="auto"/>
                    <w:jc w:val="center"/>
                    <w:rPr>
                      <w:sz w:val="40"/>
                      <w:szCs w:val="40"/>
                    </w:rPr>
                  </w:pPr>
                  <w:r w:rsidRPr="00562D3E">
                    <w:rPr>
                      <w:sz w:val="40"/>
                      <w:szCs w:val="40"/>
                    </w:rPr>
                    <w:t>0</w:t>
                  </w:r>
                  <w:r w:rsidR="00CE7319">
                    <w:rPr>
                      <w:sz w:val="40"/>
                      <w:szCs w:val="40"/>
                    </w:rPr>
                    <w:t>,</w:t>
                  </w:r>
                  <w:r w:rsidRPr="00562D3E">
                    <w:rPr>
                      <w:sz w:val="40"/>
                      <w:szCs w:val="40"/>
                    </w:rPr>
                    <w:t>260</w:t>
                  </w:r>
                </w:p>
              </w:tc>
            </w:tr>
            <w:tr w:rsidR="00562D3E" w:rsidRPr="00562D3E" w:rsidTr="00562D3E">
              <w:tc>
                <w:tcPr>
                  <w:tcW w:w="0" w:type="auto"/>
                  <w:shd w:val="clear" w:color="auto" w:fill="C6D9F1" w:themeFill="text2" w:themeFillTint="33"/>
                </w:tcPr>
                <w:p w:rsidR="00562D3E" w:rsidRPr="00562D3E" w:rsidRDefault="00562D3E" w:rsidP="00562D3E">
                  <w:pPr>
                    <w:spacing w:after="0" w:line="240" w:lineRule="auto"/>
                    <w:jc w:val="center"/>
                    <w:rPr>
                      <w:color w:val="365F91" w:themeColor="accent1" w:themeShade="BF"/>
                      <w:sz w:val="40"/>
                      <w:szCs w:val="40"/>
                    </w:rPr>
                  </w:pPr>
                  <w:r w:rsidRPr="00562D3E">
                    <w:rPr>
                      <w:color w:val="365F91" w:themeColor="accent1" w:themeShade="BF"/>
                      <w:sz w:val="40"/>
                      <w:szCs w:val="40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CC"/>
                </w:tcPr>
                <w:p w:rsidR="00562D3E" w:rsidRPr="00562D3E" w:rsidRDefault="00562D3E" w:rsidP="00562D3E">
                  <w:pPr>
                    <w:spacing w:after="0" w:line="240" w:lineRule="auto"/>
                    <w:jc w:val="center"/>
                    <w:rPr>
                      <w:sz w:val="40"/>
                      <w:szCs w:val="40"/>
                    </w:rPr>
                  </w:pPr>
                  <w:r w:rsidRPr="00562D3E">
                    <w:rPr>
                      <w:sz w:val="40"/>
                      <w:szCs w:val="40"/>
                    </w:rPr>
                    <w:t>0</w:t>
                  </w:r>
                  <w:r w:rsidR="00CE7319">
                    <w:rPr>
                      <w:sz w:val="40"/>
                      <w:szCs w:val="40"/>
                    </w:rPr>
                    <w:t>,</w:t>
                  </w:r>
                  <w:r w:rsidRPr="00562D3E">
                    <w:rPr>
                      <w:sz w:val="40"/>
                      <w:szCs w:val="40"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FFFCC"/>
                </w:tcPr>
                <w:p w:rsidR="00562D3E" w:rsidRPr="00562D3E" w:rsidRDefault="00562D3E" w:rsidP="00562D3E">
                  <w:pPr>
                    <w:spacing w:after="0" w:line="240" w:lineRule="auto"/>
                    <w:jc w:val="center"/>
                    <w:rPr>
                      <w:sz w:val="40"/>
                      <w:szCs w:val="40"/>
                    </w:rPr>
                  </w:pPr>
                  <w:r w:rsidRPr="00562D3E">
                    <w:rPr>
                      <w:sz w:val="40"/>
                      <w:szCs w:val="40"/>
                    </w:rPr>
                    <w:t>0</w:t>
                  </w:r>
                  <w:r w:rsidR="00CE7319">
                    <w:rPr>
                      <w:sz w:val="40"/>
                      <w:szCs w:val="40"/>
                    </w:rPr>
                    <w:t>,</w:t>
                  </w:r>
                  <w:r w:rsidRPr="00562D3E">
                    <w:rPr>
                      <w:sz w:val="40"/>
                      <w:szCs w:val="40"/>
                    </w:rPr>
                    <w:t>39</w:t>
                  </w:r>
                </w:p>
              </w:tc>
              <w:tc>
                <w:tcPr>
                  <w:tcW w:w="0" w:type="auto"/>
                  <w:shd w:val="clear" w:color="auto" w:fill="FFFFCC"/>
                </w:tcPr>
                <w:p w:rsidR="00562D3E" w:rsidRPr="00562D3E" w:rsidRDefault="00562D3E" w:rsidP="00562D3E">
                  <w:pPr>
                    <w:spacing w:after="0" w:line="240" w:lineRule="auto"/>
                    <w:jc w:val="center"/>
                    <w:rPr>
                      <w:sz w:val="40"/>
                      <w:szCs w:val="40"/>
                    </w:rPr>
                  </w:pPr>
                  <w:r w:rsidRPr="00562D3E">
                    <w:rPr>
                      <w:sz w:val="40"/>
                      <w:szCs w:val="40"/>
                    </w:rPr>
                    <w:t>0</w:t>
                  </w:r>
                  <w:r w:rsidR="00CE7319">
                    <w:rPr>
                      <w:sz w:val="40"/>
                      <w:szCs w:val="40"/>
                    </w:rPr>
                    <w:t>,</w:t>
                  </w:r>
                  <w:r w:rsidRPr="00562D3E">
                    <w:rPr>
                      <w:sz w:val="40"/>
                      <w:szCs w:val="40"/>
                    </w:rPr>
                    <w:t>028</w:t>
                  </w:r>
                </w:p>
              </w:tc>
              <w:tc>
                <w:tcPr>
                  <w:tcW w:w="0" w:type="auto"/>
                  <w:shd w:val="clear" w:color="auto" w:fill="FFFFCC"/>
                </w:tcPr>
                <w:p w:rsidR="00562D3E" w:rsidRPr="00562D3E" w:rsidRDefault="00562D3E" w:rsidP="00562D3E">
                  <w:pPr>
                    <w:spacing w:after="0" w:line="240" w:lineRule="auto"/>
                    <w:jc w:val="center"/>
                    <w:rPr>
                      <w:sz w:val="40"/>
                      <w:szCs w:val="40"/>
                    </w:rPr>
                  </w:pPr>
                  <w:r w:rsidRPr="00562D3E">
                    <w:rPr>
                      <w:sz w:val="40"/>
                      <w:szCs w:val="40"/>
                    </w:rPr>
                    <w:t>9</w:t>
                  </w:r>
                  <w:r w:rsidR="00CE7319">
                    <w:rPr>
                      <w:sz w:val="40"/>
                      <w:szCs w:val="40"/>
                    </w:rPr>
                    <w:t>,</w:t>
                  </w:r>
                  <w:r w:rsidRPr="00562D3E">
                    <w:rPr>
                      <w:sz w:val="40"/>
                      <w:szCs w:val="40"/>
                    </w:rPr>
                    <w:t>81</w:t>
                  </w:r>
                </w:p>
              </w:tc>
              <w:tc>
                <w:tcPr>
                  <w:tcW w:w="0" w:type="auto"/>
                  <w:shd w:val="clear" w:color="auto" w:fill="FFFFCC"/>
                </w:tcPr>
                <w:p w:rsidR="00562D3E" w:rsidRPr="00562D3E" w:rsidRDefault="00562D3E" w:rsidP="00562D3E">
                  <w:pPr>
                    <w:spacing w:after="0" w:line="240" w:lineRule="auto"/>
                    <w:jc w:val="center"/>
                    <w:rPr>
                      <w:sz w:val="40"/>
                      <w:szCs w:val="40"/>
                    </w:rPr>
                  </w:pPr>
                  <w:r w:rsidRPr="00562D3E">
                    <w:rPr>
                      <w:sz w:val="40"/>
                      <w:szCs w:val="40"/>
                    </w:rPr>
                    <w:t>3</w:t>
                  </w:r>
                  <w:r w:rsidR="00CE7319">
                    <w:rPr>
                      <w:sz w:val="40"/>
                      <w:szCs w:val="40"/>
                    </w:rPr>
                    <w:t>,</w:t>
                  </w:r>
                  <w:r w:rsidRPr="00562D3E">
                    <w:rPr>
                      <w:sz w:val="40"/>
                      <w:szCs w:val="40"/>
                    </w:rPr>
                    <w:t>825</w:t>
                  </w:r>
                </w:p>
              </w:tc>
              <w:tc>
                <w:tcPr>
                  <w:tcW w:w="0" w:type="auto"/>
                  <w:shd w:val="clear" w:color="auto" w:fill="FFFFCC"/>
                </w:tcPr>
                <w:p w:rsidR="00562D3E" w:rsidRPr="00562D3E" w:rsidRDefault="00562D3E" w:rsidP="00562D3E">
                  <w:pPr>
                    <w:spacing w:after="0" w:line="240" w:lineRule="auto"/>
                    <w:jc w:val="center"/>
                    <w:rPr>
                      <w:sz w:val="40"/>
                      <w:szCs w:val="40"/>
                    </w:rPr>
                  </w:pPr>
                  <w:r w:rsidRPr="00562D3E">
                    <w:rPr>
                      <w:sz w:val="40"/>
                      <w:szCs w:val="40"/>
                    </w:rPr>
                    <w:t>0</w:t>
                  </w:r>
                  <w:r w:rsidR="00CE7319">
                    <w:rPr>
                      <w:sz w:val="40"/>
                      <w:szCs w:val="40"/>
                    </w:rPr>
                    <w:t>,</w:t>
                  </w:r>
                  <w:r w:rsidRPr="00562D3E">
                    <w:rPr>
                      <w:sz w:val="40"/>
                      <w:szCs w:val="40"/>
                    </w:rPr>
                    <w:t>054</w:t>
                  </w:r>
                </w:p>
              </w:tc>
              <w:tc>
                <w:tcPr>
                  <w:tcW w:w="0" w:type="auto"/>
                  <w:shd w:val="clear" w:color="auto" w:fill="FFFFCC"/>
                </w:tcPr>
                <w:p w:rsidR="00562D3E" w:rsidRPr="00562D3E" w:rsidRDefault="00562D3E" w:rsidP="00562D3E">
                  <w:pPr>
                    <w:spacing w:after="0" w:line="240" w:lineRule="auto"/>
                    <w:jc w:val="center"/>
                    <w:rPr>
                      <w:sz w:val="40"/>
                      <w:szCs w:val="40"/>
                    </w:rPr>
                  </w:pPr>
                  <w:r w:rsidRPr="00562D3E">
                    <w:rPr>
                      <w:sz w:val="40"/>
                      <w:szCs w:val="40"/>
                    </w:rPr>
                    <w:t>0</w:t>
                  </w:r>
                  <w:r w:rsidR="00CE7319">
                    <w:rPr>
                      <w:sz w:val="40"/>
                      <w:szCs w:val="40"/>
                    </w:rPr>
                    <w:t>,</w:t>
                  </w:r>
                  <w:r w:rsidRPr="00562D3E">
                    <w:rPr>
                      <w:sz w:val="40"/>
                      <w:szCs w:val="40"/>
                    </w:rPr>
                    <w:t>204</w:t>
                  </w:r>
                </w:p>
              </w:tc>
              <w:tc>
                <w:tcPr>
                  <w:tcW w:w="0" w:type="auto"/>
                  <w:shd w:val="clear" w:color="auto" w:fill="FFFFCC"/>
                </w:tcPr>
                <w:p w:rsidR="00562D3E" w:rsidRPr="00562D3E" w:rsidRDefault="00562D3E" w:rsidP="00562D3E">
                  <w:pPr>
                    <w:spacing w:after="0" w:line="240" w:lineRule="auto"/>
                    <w:jc w:val="center"/>
                    <w:rPr>
                      <w:sz w:val="40"/>
                      <w:szCs w:val="40"/>
                    </w:rPr>
                  </w:pPr>
                  <w:r w:rsidRPr="00562D3E">
                    <w:rPr>
                      <w:sz w:val="40"/>
                      <w:szCs w:val="40"/>
                    </w:rPr>
                    <w:t>0</w:t>
                  </w:r>
                  <w:r w:rsidR="00CE7319">
                    <w:rPr>
                      <w:sz w:val="40"/>
                      <w:szCs w:val="40"/>
                    </w:rPr>
                    <w:t>,</w:t>
                  </w:r>
                  <w:r w:rsidRPr="00562D3E">
                    <w:rPr>
                      <w:sz w:val="40"/>
                      <w:szCs w:val="40"/>
                    </w:rPr>
                    <w:t>258</w:t>
                  </w:r>
                </w:p>
              </w:tc>
            </w:tr>
            <w:tr w:rsidR="00562D3E" w:rsidRPr="00562D3E" w:rsidTr="00562D3E">
              <w:tc>
                <w:tcPr>
                  <w:tcW w:w="0" w:type="auto"/>
                  <w:shd w:val="clear" w:color="auto" w:fill="C6D9F1" w:themeFill="text2" w:themeFillTint="33"/>
                </w:tcPr>
                <w:p w:rsidR="00562D3E" w:rsidRPr="00562D3E" w:rsidRDefault="00562D3E" w:rsidP="00562D3E">
                  <w:pPr>
                    <w:spacing w:after="0" w:line="240" w:lineRule="auto"/>
                    <w:jc w:val="center"/>
                    <w:rPr>
                      <w:color w:val="365F91" w:themeColor="accent1" w:themeShade="BF"/>
                      <w:sz w:val="40"/>
                      <w:szCs w:val="40"/>
                    </w:rPr>
                  </w:pPr>
                  <w:r w:rsidRPr="00562D3E">
                    <w:rPr>
                      <w:color w:val="365F91" w:themeColor="accent1" w:themeShade="BF"/>
                      <w:sz w:val="40"/>
                      <w:szCs w:val="40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FFFFCC"/>
                </w:tcPr>
                <w:p w:rsidR="00562D3E" w:rsidRPr="00562D3E" w:rsidRDefault="00562D3E" w:rsidP="00562D3E">
                  <w:pPr>
                    <w:spacing w:after="0" w:line="240" w:lineRule="auto"/>
                    <w:jc w:val="center"/>
                    <w:rPr>
                      <w:sz w:val="40"/>
                      <w:szCs w:val="40"/>
                    </w:rPr>
                  </w:pPr>
                  <w:r w:rsidRPr="00562D3E">
                    <w:rPr>
                      <w:sz w:val="40"/>
                      <w:szCs w:val="40"/>
                    </w:rPr>
                    <w:t>0</w:t>
                  </w:r>
                  <w:r w:rsidR="00CE7319">
                    <w:rPr>
                      <w:sz w:val="40"/>
                      <w:szCs w:val="40"/>
                    </w:rPr>
                    <w:t>,</w:t>
                  </w:r>
                  <w:r w:rsidRPr="00562D3E">
                    <w:rPr>
                      <w:sz w:val="40"/>
                      <w:szCs w:val="40"/>
                    </w:rPr>
                    <w:t>40</w:t>
                  </w:r>
                </w:p>
              </w:tc>
              <w:tc>
                <w:tcPr>
                  <w:tcW w:w="0" w:type="auto"/>
                  <w:shd w:val="clear" w:color="auto" w:fill="FFFFCC"/>
                </w:tcPr>
                <w:p w:rsidR="00562D3E" w:rsidRPr="00562D3E" w:rsidRDefault="00562D3E" w:rsidP="00562D3E">
                  <w:pPr>
                    <w:spacing w:after="0" w:line="240" w:lineRule="auto"/>
                    <w:jc w:val="center"/>
                    <w:rPr>
                      <w:sz w:val="40"/>
                      <w:szCs w:val="40"/>
                    </w:rPr>
                  </w:pPr>
                  <w:r w:rsidRPr="00562D3E">
                    <w:rPr>
                      <w:sz w:val="40"/>
                      <w:szCs w:val="40"/>
                    </w:rPr>
                    <w:t>0</w:t>
                  </w:r>
                  <w:r w:rsidR="00CE7319">
                    <w:rPr>
                      <w:sz w:val="40"/>
                      <w:szCs w:val="40"/>
                    </w:rPr>
                    <w:t>,</w:t>
                  </w:r>
                  <w:r w:rsidRPr="00562D3E">
                    <w:rPr>
                      <w:sz w:val="40"/>
                      <w:szCs w:val="40"/>
                    </w:rPr>
                    <w:t>33</w:t>
                  </w:r>
                </w:p>
              </w:tc>
              <w:tc>
                <w:tcPr>
                  <w:tcW w:w="0" w:type="auto"/>
                  <w:shd w:val="clear" w:color="auto" w:fill="FFFFCC"/>
                </w:tcPr>
                <w:p w:rsidR="00562D3E" w:rsidRPr="00562D3E" w:rsidRDefault="00562D3E" w:rsidP="00562D3E">
                  <w:pPr>
                    <w:spacing w:after="0" w:line="240" w:lineRule="auto"/>
                    <w:jc w:val="center"/>
                    <w:rPr>
                      <w:sz w:val="40"/>
                      <w:szCs w:val="40"/>
                    </w:rPr>
                  </w:pPr>
                  <w:r w:rsidRPr="00562D3E">
                    <w:rPr>
                      <w:sz w:val="40"/>
                      <w:szCs w:val="40"/>
                    </w:rPr>
                    <w:t>0</w:t>
                  </w:r>
                  <w:r w:rsidR="00CE7319">
                    <w:rPr>
                      <w:sz w:val="40"/>
                      <w:szCs w:val="40"/>
                    </w:rPr>
                    <w:t>,</w:t>
                  </w:r>
                  <w:r w:rsidRPr="00562D3E">
                    <w:rPr>
                      <w:sz w:val="40"/>
                      <w:szCs w:val="40"/>
                    </w:rPr>
                    <w:t>028</w:t>
                  </w:r>
                </w:p>
              </w:tc>
              <w:tc>
                <w:tcPr>
                  <w:tcW w:w="0" w:type="auto"/>
                  <w:shd w:val="clear" w:color="auto" w:fill="FFFFCC"/>
                </w:tcPr>
                <w:p w:rsidR="00562D3E" w:rsidRPr="00562D3E" w:rsidRDefault="00562D3E" w:rsidP="00562D3E">
                  <w:pPr>
                    <w:spacing w:after="0" w:line="240" w:lineRule="auto"/>
                    <w:jc w:val="center"/>
                    <w:rPr>
                      <w:sz w:val="40"/>
                      <w:szCs w:val="40"/>
                    </w:rPr>
                  </w:pPr>
                  <w:r w:rsidRPr="00562D3E">
                    <w:rPr>
                      <w:sz w:val="40"/>
                      <w:szCs w:val="40"/>
                    </w:rPr>
                    <w:t>9</w:t>
                  </w:r>
                  <w:r w:rsidR="00CE7319">
                    <w:rPr>
                      <w:sz w:val="40"/>
                      <w:szCs w:val="40"/>
                    </w:rPr>
                    <w:t>,</w:t>
                  </w:r>
                  <w:r w:rsidRPr="00562D3E">
                    <w:rPr>
                      <w:sz w:val="40"/>
                      <w:szCs w:val="40"/>
                    </w:rPr>
                    <w:t>81</w:t>
                  </w:r>
                </w:p>
              </w:tc>
              <w:tc>
                <w:tcPr>
                  <w:tcW w:w="0" w:type="auto"/>
                  <w:shd w:val="clear" w:color="auto" w:fill="FFFFCC"/>
                </w:tcPr>
                <w:p w:rsidR="00562D3E" w:rsidRPr="00562D3E" w:rsidRDefault="00562D3E" w:rsidP="00562D3E">
                  <w:pPr>
                    <w:spacing w:after="0" w:line="240" w:lineRule="auto"/>
                    <w:jc w:val="center"/>
                    <w:rPr>
                      <w:sz w:val="40"/>
                      <w:szCs w:val="40"/>
                    </w:rPr>
                  </w:pPr>
                  <w:r w:rsidRPr="00562D3E">
                    <w:rPr>
                      <w:sz w:val="40"/>
                      <w:szCs w:val="40"/>
                    </w:rPr>
                    <w:t>3</w:t>
                  </w:r>
                  <w:r w:rsidR="00CE7319">
                    <w:rPr>
                      <w:sz w:val="40"/>
                      <w:szCs w:val="40"/>
                    </w:rPr>
                    <w:t>,</w:t>
                  </w:r>
                  <w:r w:rsidRPr="00562D3E">
                    <w:rPr>
                      <w:sz w:val="40"/>
                      <w:szCs w:val="40"/>
                    </w:rPr>
                    <w:t>237</w:t>
                  </w:r>
                </w:p>
              </w:tc>
              <w:tc>
                <w:tcPr>
                  <w:tcW w:w="0" w:type="auto"/>
                  <w:shd w:val="clear" w:color="auto" w:fill="FFFFCC"/>
                </w:tcPr>
                <w:p w:rsidR="00562D3E" w:rsidRPr="00562D3E" w:rsidRDefault="00562D3E" w:rsidP="00562D3E">
                  <w:pPr>
                    <w:spacing w:after="0" w:line="240" w:lineRule="auto"/>
                    <w:jc w:val="center"/>
                    <w:rPr>
                      <w:sz w:val="40"/>
                      <w:szCs w:val="40"/>
                    </w:rPr>
                  </w:pPr>
                  <w:r w:rsidRPr="00562D3E">
                    <w:rPr>
                      <w:sz w:val="40"/>
                      <w:szCs w:val="40"/>
                    </w:rPr>
                    <w:t>0</w:t>
                  </w:r>
                  <w:r w:rsidR="00CE7319">
                    <w:rPr>
                      <w:sz w:val="40"/>
                      <w:szCs w:val="40"/>
                    </w:rPr>
                    <w:t>,</w:t>
                  </w:r>
                  <w:r w:rsidRPr="00562D3E">
                    <w:rPr>
                      <w:sz w:val="40"/>
                      <w:szCs w:val="40"/>
                    </w:rPr>
                    <w:t>109</w:t>
                  </w:r>
                </w:p>
              </w:tc>
              <w:tc>
                <w:tcPr>
                  <w:tcW w:w="0" w:type="auto"/>
                  <w:shd w:val="clear" w:color="auto" w:fill="FFFFCC"/>
                </w:tcPr>
                <w:p w:rsidR="00562D3E" w:rsidRPr="00562D3E" w:rsidRDefault="00562D3E" w:rsidP="00562D3E">
                  <w:pPr>
                    <w:spacing w:after="0" w:line="240" w:lineRule="auto"/>
                    <w:jc w:val="center"/>
                    <w:rPr>
                      <w:sz w:val="40"/>
                      <w:szCs w:val="40"/>
                    </w:rPr>
                  </w:pPr>
                  <w:r w:rsidRPr="00562D3E">
                    <w:rPr>
                      <w:sz w:val="40"/>
                      <w:szCs w:val="40"/>
                    </w:rPr>
                    <w:t>0</w:t>
                  </w:r>
                  <w:r w:rsidR="00CE7319">
                    <w:rPr>
                      <w:sz w:val="40"/>
                      <w:szCs w:val="40"/>
                    </w:rPr>
                    <w:t>,</w:t>
                  </w:r>
                  <w:r w:rsidRPr="00562D3E">
                    <w:rPr>
                      <w:sz w:val="40"/>
                      <w:szCs w:val="40"/>
                    </w:rPr>
                    <w:t>146</w:t>
                  </w:r>
                </w:p>
              </w:tc>
              <w:tc>
                <w:tcPr>
                  <w:tcW w:w="0" w:type="auto"/>
                  <w:shd w:val="clear" w:color="auto" w:fill="FFFFCC"/>
                </w:tcPr>
                <w:p w:rsidR="00562D3E" w:rsidRPr="00562D3E" w:rsidRDefault="00562D3E" w:rsidP="00562D3E">
                  <w:pPr>
                    <w:spacing w:after="0" w:line="240" w:lineRule="auto"/>
                    <w:jc w:val="center"/>
                    <w:rPr>
                      <w:sz w:val="40"/>
                      <w:szCs w:val="40"/>
                    </w:rPr>
                  </w:pPr>
                  <w:r w:rsidRPr="00562D3E">
                    <w:rPr>
                      <w:sz w:val="40"/>
                      <w:szCs w:val="40"/>
                    </w:rPr>
                    <w:t>0</w:t>
                  </w:r>
                  <w:r w:rsidR="00CE7319">
                    <w:rPr>
                      <w:sz w:val="40"/>
                      <w:szCs w:val="40"/>
                    </w:rPr>
                    <w:t>,</w:t>
                  </w:r>
                  <w:r w:rsidRPr="00562D3E">
                    <w:rPr>
                      <w:sz w:val="40"/>
                      <w:szCs w:val="40"/>
                    </w:rPr>
                    <w:t>255</w:t>
                  </w:r>
                </w:p>
              </w:tc>
            </w:tr>
            <w:tr w:rsidR="00562D3E" w:rsidRPr="00562D3E" w:rsidTr="00562D3E">
              <w:tc>
                <w:tcPr>
                  <w:tcW w:w="0" w:type="auto"/>
                  <w:shd w:val="clear" w:color="auto" w:fill="C6D9F1" w:themeFill="text2" w:themeFillTint="33"/>
                </w:tcPr>
                <w:p w:rsidR="00562D3E" w:rsidRPr="00562D3E" w:rsidRDefault="00562D3E" w:rsidP="00562D3E">
                  <w:pPr>
                    <w:spacing w:after="0" w:line="240" w:lineRule="auto"/>
                    <w:jc w:val="center"/>
                    <w:rPr>
                      <w:color w:val="365F91" w:themeColor="accent1" w:themeShade="BF"/>
                      <w:sz w:val="40"/>
                      <w:szCs w:val="40"/>
                    </w:rPr>
                  </w:pPr>
                  <w:r w:rsidRPr="00562D3E">
                    <w:rPr>
                      <w:color w:val="365F91" w:themeColor="accent1" w:themeShade="BF"/>
                      <w:sz w:val="40"/>
                      <w:szCs w:val="40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FFFFCC"/>
                </w:tcPr>
                <w:p w:rsidR="00562D3E" w:rsidRPr="00562D3E" w:rsidRDefault="00562D3E" w:rsidP="00562D3E">
                  <w:pPr>
                    <w:spacing w:after="0" w:line="240" w:lineRule="auto"/>
                    <w:jc w:val="center"/>
                    <w:rPr>
                      <w:sz w:val="40"/>
                      <w:szCs w:val="40"/>
                    </w:rPr>
                  </w:pPr>
                  <w:r w:rsidRPr="00562D3E">
                    <w:rPr>
                      <w:sz w:val="40"/>
                      <w:szCs w:val="40"/>
                    </w:rPr>
                    <w:t>0</w:t>
                  </w:r>
                  <w:r w:rsidR="00CE7319">
                    <w:rPr>
                      <w:sz w:val="40"/>
                      <w:szCs w:val="40"/>
                    </w:rPr>
                    <w:t>,</w:t>
                  </w:r>
                  <w:r w:rsidRPr="00562D3E">
                    <w:rPr>
                      <w:sz w:val="40"/>
                      <w:szCs w:val="40"/>
                    </w:rPr>
                    <w:t>60</w:t>
                  </w:r>
                </w:p>
              </w:tc>
              <w:tc>
                <w:tcPr>
                  <w:tcW w:w="0" w:type="auto"/>
                  <w:shd w:val="clear" w:color="auto" w:fill="FFFFCC"/>
                </w:tcPr>
                <w:p w:rsidR="00562D3E" w:rsidRPr="00562D3E" w:rsidRDefault="00562D3E" w:rsidP="00562D3E">
                  <w:pPr>
                    <w:spacing w:after="0" w:line="240" w:lineRule="auto"/>
                    <w:jc w:val="center"/>
                    <w:rPr>
                      <w:sz w:val="40"/>
                      <w:szCs w:val="40"/>
                    </w:rPr>
                  </w:pPr>
                  <w:r w:rsidRPr="00562D3E">
                    <w:rPr>
                      <w:sz w:val="40"/>
                      <w:szCs w:val="40"/>
                    </w:rPr>
                    <w:t>0</w:t>
                  </w:r>
                  <w:r w:rsidR="00CE7319">
                    <w:rPr>
                      <w:sz w:val="40"/>
                      <w:szCs w:val="40"/>
                    </w:rPr>
                    <w:t>,</w:t>
                  </w:r>
                  <w:r w:rsidRPr="00562D3E">
                    <w:rPr>
                      <w:sz w:val="40"/>
                      <w:szCs w:val="40"/>
                    </w:rPr>
                    <w:t>27</w:t>
                  </w:r>
                </w:p>
              </w:tc>
              <w:tc>
                <w:tcPr>
                  <w:tcW w:w="0" w:type="auto"/>
                  <w:shd w:val="clear" w:color="auto" w:fill="FFFFCC"/>
                </w:tcPr>
                <w:p w:rsidR="00562D3E" w:rsidRPr="00562D3E" w:rsidRDefault="00562D3E" w:rsidP="00562D3E">
                  <w:pPr>
                    <w:spacing w:after="0" w:line="240" w:lineRule="auto"/>
                    <w:jc w:val="center"/>
                    <w:rPr>
                      <w:sz w:val="40"/>
                      <w:szCs w:val="40"/>
                    </w:rPr>
                  </w:pPr>
                  <w:r w:rsidRPr="00562D3E">
                    <w:rPr>
                      <w:sz w:val="40"/>
                      <w:szCs w:val="40"/>
                    </w:rPr>
                    <w:t>0</w:t>
                  </w:r>
                  <w:r w:rsidR="00CE7319">
                    <w:rPr>
                      <w:sz w:val="40"/>
                      <w:szCs w:val="40"/>
                    </w:rPr>
                    <w:t>,</w:t>
                  </w:r>
                  <w:r w:rsidRPr="00562D3E">
                    <w:rPr>
                      <w:sz w:val="40"/>
                      <w:szCs w:val="40"/>
                    </w:rPr>
                    <w:t>028</w:t>
                  </w:r>
                </w:p>
              </w:tc>
              <w:tc>
                <w:tcPr>
                  <w:tcW w:w="0" w:type="auto"/>
                  <w:shd w:val="clear" w:color="auto" w:fill="FFFFCC"/>
                </w:tcPr>
                <w:p w:rsidR="00562D3E" w:rsidRPr="00562D3E" w:rsidRDefault="00562D3E" w:rsidP="00562D3E">
                  <w:pPr>
                    <w:spacing w:after="0" w:line="240" w:lineRule="auto"/>
                    <w:jc w:val="center"/>
                    <w:rPr>
                      <w:sz w:val="40"/>
                      <w:szCs w:val="40"/>
                    </w:rPr>
                  </w:pPr>
                  <w:r w:rsidRPr="00562D3E">
                    <w:rPr>
                      <w:sz w:val="40"/>
                      <w:szCs w:val="40"/>
                    </w:rPr>
                    <w:t>9</w:t>
                  </w:r>
                  <w:r w:rsidR="00CE7319">
                    <w:rPr>
                      <w:sz w:val="40"/>
                      <w:szCs w:val="40"/>
                    </w:rPr>
                    <w:t>,</w:t>
                  </w:r>
                  <w:r w:rsidRPr="00562D3E">
                    <w:rPr>
                      <w:sz w:val="40"/>
                      <w:szCs w:val="40"/>
                    </w:rPr>
                    <w:t>81</w:t>
                  </w:r>
                </w:p>
              </w:tc>
              <w:tc>
                <w:tcPr>
                  <w:tcW w:w="0" w:type="auto"/>
                  <w:shd w:val="clear" w:color="auto" w:fill="FFFFCC"/>
                </w:tcPr>
                <w:p w:rsidR="00562D3E" w:rsidRPr="00562D3E" w:rsidRDefault="00562D3E" w:rsidP="00562D3E">
                  <w:pPr>
                    <w:spacing w:after="0" w:line="240" w:lineRule="auto"/>
                    <w:jc w:val="center"/>
                    <w:rPr>
                      <w:sz w:val="40"/>
                      <w:szCs w:val="40"/>
                    </w:rPr>
                  </w:pPr>
                  <w:r w:rsidRPr="00562D3E">
                    <w:rPr>
                      <w:sz w:val="40"/>
                      <w:szCs w:val="40"/>
                    </w:rPr>
                    <w:t>2</w:t>
                  </w:r>
                  <w:r w:rsidR="00CE7319">
                    <w:rPr>
                      <w:sz w:val="40"/>
                      <w:szCs w:val="40"/>
                    </w:rPr>
                    <w:t>,</w:t>
                  </w:r>
                  <w:r w:rsidRPr="00562D3E">
                    <w:rPr>
                      <w:sz w:val="40"/>
                      <w:szCs w:val="40"/>
                    </w:rPr>
                    <w:t>648</w:t>
                  </w:r>
                </w:p>
              </w:tc>
              <w:tc>
                <w:tcPr>
                  <w:tcW w:w="0" w:type="auto"/>
                  <w:shd w:val="clear" w:color="auto" w:fill="FFFFCC"/>
                </w:tcPr>
                <w:p w:rsidR="00562D3E" w:rsidRPr="00562D3E" w:rsidRDefault="00562D3E" w:rsidP="00562D3E">
                  <w:pPr>
                    <w:spacing w:after="0" w:line="240" w:lineRule="auto"/>
                    <w:jc w:val="center"/>
                    <w:rPr>
                      <w:sz w:val="40"/>
                      <w:szCs w:val="40"/>
                    </w:rPr>
                  </w:pPr>
                  <w:r w:rsidRPr="00562D3E">
                    <w:rPr>
                      <w:sz w:val="40"/>
                      <w:szCs w:val="40"/>
                    </w:rPr>
                    <w:t>0</w:t>
                  </w:r>
                  <w:r w:rsidR="00CE7319">
                    <w:rPr>
                      <w:sz w:val="40"/>
                      <w:szCs w:val="40"/>
                    </w:rPr>
                    <w:t>,</w:t>
                  </w:r>
                  <w:r w:rsidRPr="00562D3E">
                    <w:rPr>
                      <w:sz w:val="40"/>
                      <w:szCs w:val="40"/>
                    </w:rPr>
                    <w:t>164</w:t>
                  </w:r>
                </w:p>
              </w:tc>
              <w:tc>
                <w:tcPr>
                  <w:tcW w:w="0" w:type="auto"/>
                  <w:shd w:val="clear" w:color="auto" w:fill="FFFFCC"/>
                </w:tcPr>
                <w:p w:rsidR="00562D3E" w:rsidRPr="00562D3E" w:rsidRDefault="00562D3E" w:rsidP="00562D3E">
                  <w:pPr>
                    <w:spacing w:after="0" w:line="240" w:lineRule="auto"/>
                    <w:jc w:val="center"/>
                    <w:rPr>
                      <w:sz w:val="40"/>
                      <w:szCs w:val="40"/>
                    </w:rPr>
                  </w:pPr>
                  <w:r w:rsidRPr="00562D3E">
                    <w:rPr>
                      <w:sz w:val="40"/>
                      <w:szCs w:val="40"/>
                    </w:rPr>
                    <w:t>0</w:t>
                  </w:r>
                  <w:r w:rsidR="00CE7319">
                    <w:rPr>
                      <w:sz w:val="40"/>
                      <w:szCs w:val="40"/>
                    </w:rPr>
                    <w:t>,</w:t>
                  </w:r>
                  <w:r w:rsidRPr="00562D3E">
                    <w:rPr>
                      <w:sz w:val="40"/>
                      <w:szCs w:val="40"/>
                    </w:rPr>
                    <w:t>098</w:t>
                  </w:r>
                </w:p>
              </w:tc>
              <w:tc>
                <w:tcPr>
                  <w:tcW w:w="0" w:type="auto"/>
                  <w:shd w:val="clear" w:color="auto" w:fill="FFFFCC"/>
                </w:tcPr>
                <w:p w:rsidR="00562D3E" w:rsidRPr="00562D3E" w:rsidRDefault="00562D3E" w:rsidP="00562D3E">
                  <w:pPr>
                    <w:spacing w:after="0" w:line="240" w:lineRule="auto"/>
                    <w:jc w:val="center"/>
                    <w:rPr>
                      <w:sz w:val="40"/>
                      <w:szCs w:val="40"/>
                    </w:rPr>
                  </w:pPr>
                  <w:r w:rsidRPr="00562D3E">
                    <w:rPr>
                      <w:sz w:val="40"/>
                      <w:szCs w:val="40"/>
                    </w:rPr>
                    <w:t>0</w:t>
                  </w:r>
                  <w:r w:rsidR="00CE7319">
                    <w:rPr>
                      <w:sz w:val="40"/>
                      <w:szCs w:val="40"/>
                    </w:rPr>
                    <w:t>,</w:t>
                  </w:r>
                  <w:r w:rsidRPr="00562D3E">
                    <w:rPr>
                      <w:sz w:val="40"/>
                      <w:szCs w:val="40"/>
                    </w:rPr>
                    <w:t>262</w:t>
                  </w:r>
                </w:p>
              </w:tc>
            </w:tr>
            <w:tr w:rsidR="00562D3E" w:rsidRPr="00562D3E" w:rsidTr="00562D3E">
              <w:tc>
                <w:tcPr>
                  <w:tcW w:w="0" w:type="auto"/>
                  <w:shd w:val="clear" w:color="auto" w:fill="C6D9F1" w:themeFill="text2" w:themeFillTint="33"/>
                </w:tcPr>
                <w:p w:rsidR="00562D3E" w:rsidRPr="00562D3E" w:rsidRDefault="00562D3E" w:rsidP="00562D3E">
                  <w:pPr>
                    <w:spacing w:after="0" w:line="240" w:lineRule="auto"/>
                    <w:jc w:val="center"/>
                    <w:rPr>
                      <w:color w:val="365F91" w:themeColor="accent1" w:themeShade="BF"/>
                      <w:sz w:val="40"/>
                      <w:szCs w:val="40"/>
                    </w:rPr>
                  </w:pPr>
                  <w:r w:rsidRPr="00562D3E">
                    <w:rPr>
                      <w:color w:val="365F91" w:themeColor="accent1" w:themeShade="BF"/>
                      <w:sz w:val="40"/>
                      <w:szCs w:val="40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FFFFCC"/>
                </w:tcPr>
                <w:p w:rsidR="00562D3E" w:rsidRPr="00562D3E" w:rsidRDefault="00562D3E" w:rsidP="00562D3E">
                  <w:pPr>
                    <w:spacing w:after="0" w:line="240" w:lineRule="auto"/>
                    <w:jc w:val="center"/>
                    <w:rPr>
                      <w:sz w:val="40"/>
                      <w:szCs w:val="40"/>
                    </w:rPr>
                  </w:pPr>
                  <w:r w:rsidRPr="00562D3E">
                    <w:rPr>
                      <w:sz w:val="40"/>
                      <w:szCs w:val="40"/>
                    </w:rPr>
                    <w:t>0</w:t>
                  </w:r>
                  <w:r w:rsidR="00CE7319">
                    <w:rPr>
                      <w:sz w:val="40"/>
                      <w:szCs w:val="40"/>
                    </w:rPr>
                    <w:t>,</w:t>
                  </w:r>
                  <w:r w:rsidRPr="00562D3E">
                    <w:rPr>
                      <w:sz w:val="40"/>
                      <w:szCs w:val="40"/>
                    </w:rPr>
                    <w:t>80</w:t>
                  </w:r>
                </w:p>
              </w:tc>
              <w:tc>
                <w:tcPr>
                  <w:tcW w:w="0" w:type="auto"/>
                  <w:shd w:val="clear" w:color="auto" w:fill="FFFFCC"/>
                </w:tcPr>
                <w:p w:rsidR="00562D3E" w:rsidRPr="00562D3E" w:rsidRDefault="00562D3E" w:rsidP="00562D3E">
                  <w:pPr>
                    <w:spacing w:after="0" w:line="240" w:lineRule="auto"/>
                    <w:jc w:val="center"/>
                    <w:rPr>
                      <w:sz w:val="40"/>
                      <w:szCs w:val="40"/>
                    </w:rPr>
                  </w:pPr>
                  <w:r w:rsidRPr="00562D3E">
                    <w:rPr>
                      <w:sz w:val="40"/>
                      <w:szCs w:val="40"/>
                    </w:rPr>
                    <w:t>0</w:t>
                  </w:r>
                  <w:r w:rsidR="00CE7319">
                    <w:rPr>
                      <w:sz w:val="40"/>
                      <w:szCs w:val="40"/>
                    </w:rPr>
                    <w:t>,</w:t>
                  </w:r>
                  <w:r w:rsidRPr="00562D3E">
                    <w:rPr>
                      <w:sz w:val="40"/>
                      <w:szCs w:val="40"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FFFFCC"/>
                </w:tcPr>
                <w:p w:rsidR="00562D3E" w:rsidRPr="00562D3E" w:rsidRDefault="00562D3E" w:rsidP="00562D3E">
                  <w:pPr>
                    <w:spacing w:after="0" w:line="240" w:lineRule="auto"/>
                    <w:jc w:val="center"/>
                    <w:rPr>
                      <w:sz w:val="40"/>
                      <w:szCs w:val="40"/>
                    </w:rPr>
                  </w:pPr>
                  <w:r w:rsidRPr="00562D3E">
                    <w:rPr>
                      <w:sz w:val="40"/>
                      <w:szCs w:val="40"/>
                    </w:rPr>
                    <w:t>0</w:t>
                  </w:r>
                  <w:r w:rsidR="00CE7319">
                    <w:rPr>
                      <w:sz w:val="40"/>
                      <w:szCs w:val="40"/>
                    </w:rPr>
                    <w:t>,</w:t>
                  </w:r>
                  <w:r w:rsidRPr="00562D3E">
                    <w:rPr>
                      <w:sz w:val="40"/>
                      <w:szCs w:val="40"/>
                    </w:rPr>
                    <w:t>028</w:t>
                  </w:r>
                </w:p>
              </w:tc>
              <w:tc>
                <w:tcPr>
                  <w:tcW w:w="0" w:type="auto"/>
                  <w:shd w:val="clear" w:color="auto" w:fill="FFFFCC"/>
                </w:tcPr>
                <w:p w:rsidR="00562D3E" w:rsidRPr="00562D3E" w:rsidRDefault="00562D3E" w:rsidP="00562D3E">
                  <w:pPr>
                    <w:spacing w:after="0" w:line="240" w:lineRule="auto"/>
                    <w:jc w:val="center"/>
                    <w:rPr>
                      <w:sz w:val="40"/>
                      <w:szCs w:val="40"/>
                    </w:rPr>
                  </w:pPr>
                  <w:r w:rsidRPr="00562D3E">
                    <w:rPr>
                      <w:sz w:val="40"/>
                      <w:szCs w:val="40"/>
                    </w:rPr>
                    <w:t>9</w:t>
                  </w:r>
                  <w:r w:rsidR="00CE7319">
                    <w:rPr>
                      <w:sz w:val="40"/>
                      <w:szCs w:val="40"/>
                    </w:rPr>
                    <w:t>,</w:t>
                  </w:r>
                  <w:r w:rsidRPr="00562D3E">
                    <w:rPr>
                      <w:sz w:val="40"/>
                      <w:szCs w:val="40"/>
                    </w:rPr>
                    <w:t>81</w:t>
                  </w:r>
                </w:p>
              </w:tc>
              <w:tc>
                <w:tcPr>
                  <w:tcW w:w="0" w:type="auto"/>
                  <w:shd w:val="clear" w:color="auto" w:fill="FFFFCC"/>
                </w:tcPr>
                <w:p w:rsidR="00562D3E" w:rsidRPr="00562D3E" w:rsidRDefault="00562D3E" w:rsidP="00562D3E">
                  <w:pPr>
                    <w:spacing w:after="0" w:line="240" w:lineRule="auto"/>
                    <w:jc w:val="center"/>
                    <w:rPr>
                      <w:sz w:val="40"/>
                      <w:szCs w:val="40"/>
                    </w:rPr>
                  </w:pPr>
                  <w:r w:rsidRPr="00562D3E">
                    <w:rPr>
                      <w:sz w:val="40"/>
                      <w:szCs w:val="40"/>
                    </w:rPr>
                    <w:t>1</w:t>
                  </w:r>
                  <w:r w:rsidR="00CE7319">
                    <w:rPr>
                      <w:sz w:val="40"/>
                      <w:szCs w:val="40"/>
                    </w:rPr>
                    <w:t>,</w:t>
                  </w:r>
                  <w:r w:rsidRPr="00562D3E">
                    <w:rPr>
                      <w:sz w:val="40"/>
                      <w:szCs w:val="40"/>
                    </w:rPr>
                    <w:t>765</w:t>
                  </w:r>
                </w:p>
              </w:tc>
              <w:tc>
                <w:tcPr>
                  <w:tcW w:w="0" w:type="auto"/>
                  <w:shd w:val="clear" w:color="auto" w:fill="FFFFCC"/>
                </w:tcPr>
                <w:p w:rsidR="00562D3E" w:rsidRPr="00562D3E" w:rsidRDefault="00562D3E" w:rsidP="00562D3E">
                  <w:pPr>
                    <w:spacing w:after="0" w:line="240" w:lineRule="auto"/>
                    <w:jc w:val="center"/>
                    <w:rPr>
                      <w:sz w:val="40"/>
                      <w:szCs w:val="40"/>
                    </w:rPr>
                  </w:pPr>
                  <w:r w:rsidRPr="00562D3E">
                    <w:rPr>
                      <w:sz w:val="40"/>
                      <w:szCs w:val="40"/>
                    </w:rPr>
                    <w:t>0</w:t>
                  </w:r>
                  <w:r w:rsidR="00CE7319">
                    <w:rPr>
                      <w:sz w:val="40"/>
                      <w:szCs w:val="40"/>
                    </w:rPr>
                    <w:t>,</w:t>
                  </w:r>
                  <w:r w:rsidRPr="00562D3E">
                    <w:rPr>
                      <w:sz w:val="40"/>
                      <w:szCs w:val="40"/>
                    </w:rPr>
                    <w:t>219</w:t>
                  </w:r>
                </w:p>
              </w:tc>
              <w:tc>
                <w:tcPr>
                  <w:tcW w:w="0" w:type="auto"/>
                  <w:shd w:val="clear" w:color="auto" w:fill="FFFFCC"/>
                </w:tcPr>
                <w:p w:rsidR="00562D3E" w:rsidRPr="00562D3E" w:rsidRDefault="00562D3E" w:rsidP="00562D3E">
                  <w:pPr>
                    <w:spacing w:after="0" w:line="240" w:lineRule="auto"/>
                    <w:jc w:val="center"/>
                    <w:rPr>
                      <w:sz w:val="40"/>
                      <w:szCs w:val="40"/>
                    </w:rPr>
                  </w:pPr>
                  <w:r w:rsidRPr="00562D3E">
                    <w:rPr>
                      <w:sz w:val="40"/>
                      <w:szCs w:val="40"/>
                    </w:rPr>
                    <w:t>0</w:t>
                  </w:r>
                  <w:r w:rsidR="00CE7319">
                    <w:rPr>
                      <w:sz w:val="40"/>
                      <w:szCs w:val="40"/>
                    </w:rPr>
                    <w:t>,</w:t>
                  </w:r>
                  <w:r w:rsidRPr="00562D3E">
                    <w:rPr>
                      <w:sz w:val="40"/>
                      <w:szCs w:val="40"/>
                    </w:rPr>
                    <w:t>043</w:t>
                  </w:r>
                </w:p>
              </w:tc>
              <w:tc>
                <w:tcPr>
                  <w:tcW w:w="0" w:type="auto"/>
                  <w:shd w:val="clear" w:color="auto" w:fill="FFFFCC"/>
                </w:tcPr>
                <w:p w:rsidR="00562D3E" w:rsidRPr="00562D3E" w:rsidRDefault="00562D3E" w:rsidP="00562D3E">
                  <w:pPr>
                    <w:spacing w:after="0" w:line="240" w:lineRule="auto"/>
                    <w:jc w:val="center"/>
                    <w:rPr>
                      <w:sz w:val="40"/>
                      <w:szCs w:val="40"/>
                    </w:rPr>
                  </w:pPr>
                  <w:r w:rsidRPr="00562D3E">
                    <w:rPr>
                      <w:sz w:val="40"/>
                      <w:szCs w:val="40"/>
                    </w:rPr>
                    <w:t>0</w:t>
                  </w:r>
                  <w:r w:rsidR="00CE7319">
                    <w:rPr>
                      <w:sz w:val="40"/>
                      <w:szCs w:val="40"/>
                    </w:rPr>
                    <w:t>,</w:t>
                  </w:r>
                  <w:r w:rsidRPr="00562D3E">
                    <w:rPr>
                      <w:sz w:val="40"/>
                      <w:szCs w:val="40"/>
                    </w:rPr>
                    <w:t>262</w:t>
                  </w:r>
                </w:p>
              </w:tc>
            </w:tr>
            <w:tr w:rsidR="00562D3E" w:rsidRPr="00562D3E" w:rsidTr="00562D3E">
              <w:tc>
                <w:tcPr>
                  <w:tcW w:w="0" w:type="auto"/>
                  <w:shd w:val="clear" w:color="auto" w:fill="C6D9F1" w:themeFill="text2" w:themeFillTint="33"/>
                </w:tcPr>
                <w:p w:rsidR="00562D3E" w:rsidRPr="00562D3E" w:rsidRDefault="00562D3E" w:rsidP="00562D3E">
                  <w:pPr>
                    <w:spacing w:after="0" w:line="240" w:lineRule="auto"/>
                    <w:jc w:val="center"/>
                    <w:rPr>
                      <w:color w:val="365F91" w:themeColor="accent1" w:themeShade="BF"/>
                      <w:sz w:val="40"/>
                      <w:szCs w:val="40"/>
                    </w:rPr>
                  </w:pPr>
                  <w:r w:rsidRPr="00562D3E">
                    <w:rPr>
                      <w:color w:val="365F91" w:themeColor="accent1" w:themeShade="BF"/>
                      <w:sz w:val="40"/>
                      <w:szCs w:val="40"/>
                    </w:rPr>
                    <w:t>6</w:t>
                  </w:r>
                </w:p>
              </w:tc>
              <w:tc>
                <w:tcPr>
                  <w:tcW w:w="0" w:type="auto"/>
                  <w:shd w:val="clear" w:color="auto" w:fill="FFFFCC"/>
                </w:tcPr>
                <w:p w:rsidR="00562D3E" w:rsidRPr="00562D3E" w:rsidRDefault="00562D3E" w:rsidP="00562D3E">
                  <w:pPr>
                    <w:spacing w:after="0" w:line="240" w:lineRule="auto"/>
                    <w:jc w:val="center"/>
                    <w:rPr>
                      <w:sz w:val="40"/>
                      <w:szCs w:val="40"/>
                    </w:rPr>
                  </w:pPr>
                  <w:r w:rsidRPr="00562D3E">
                    <w:rPr>
                      <w:sz w:val="40"/>
                      <w:szCs w:val="40"/>
                    </w:rPr>
                    <w:t>1</w:t>
                  </w:r>
                  <w:r w:rsidR="00CE7319">
                    <w:rPr>
                      <w:sz w:val="40"/>
                      <w:szCs w:val="40"/>
                    </w:rPr>
                    <w:t>,</w:t>
                  </w:r>
                  <w:r w:rsidRPr="00562D3E">
                    <w:rPr>
                      <w:sz w:val="40"/>
                      <w:szCs w:val="40"/>
                    </w:rPr>
                    <w:t>00</w:t>
                  </w:r>
                </w:p>
              </w:tc>
              <w:tc>
                <w:tcPr>
                  <w:tcW w:w="0" w:type="auto"/>
                  <w:shd w:val="clear" w:color="auto" w:fill="FFFFCC"/>
                </w:tcPr>
                <w:p w:rsidR="00562D3E" w:rsidRPr="00562D3E" w:rsidRDefault="00562D3E" w:rsidP="00562D3E">
                  <w:pPr>
                    <w:spacing w:after="0" w:line="240" w:lineRule="auto"/>
                    <w:jc w:val="center"/>
                    <w:rPr>
                      <w:sz w:val="40"/>
                      <w:szCs w:val="40"/>
                    </w:rPr>
                  </w:pPr>
                  <w:r w:rsidRPr="00562D3E">
                    <w:rPr>
                      <w:sz w:val="40"/>
                      <w:szCs w:val="40"/>
                    </w:rPr>
                    <w:t>0</w:t>
                  </w:r>
                  <w:r w:rsidR="00CE7319">
                    <w:rPr>
                      <w:sz w:val="40"/>
                      <w:szCs w:val="40"/>
                    </w:rPr>
                    <w:t>,</w:t>
                  </w:r>
                  <w:r w:rsidRPr="00562D3E">
                    <w:rPr>
                      <w:sz w:val="40"/>
                      <w:szCs w:val="40"/>
                    </w:rPr>
                    <w:t>00</w:t>
                  </w:r>
                </w:p>
              </w:tc>
              <w:tc>
                <w:tcPr>
                  <w:tcW w:w="0" w:type="auto"/>
                  <w:shd w:val="clear" w:color="auto" w:fill="FFFFCC"/>
                </w:tcPr>
                <w:p w:rsidR="00562D3E" w:rsidRPr="00562D3E" w:rsidRDefault="00562D3E" w:rsidP="00562D3E">
                  <w:pPr>
                    <w:spacing w:after="0" w:line="240" w:lineRule="auto"/>
                    <w:jc w:val="center"/>
                    <w:rPr>
                      <w:sz w:val="40"/>
                      <w:szCs w:val="40"/>
                    </w:rPr>
                  </w:pPr>
                  <w:r w:rsidRPr="00562D3E">
                    <w:rPr>
                      <w:sz w:val="40"/>
                      <w:szCs w:val="40"/>
                    </w:rPr>
                    <w:t>0</w:t>
                  </w:r>
                  <w:r w:rsidR="00CE7319">
                    <w:rPr>
                      <w:sz w:val="40"/>
                      <w:szCs w:val="40"/>
                    </w:rPr>
                    <w:t>,</w:t>
                  </w:r>
                  <w:r w:rsidRPr="00562D3E">
                    <w:rPr>
                      <w:sz w:val="40"/>
                      <w:szCs w:val="40"/>
                    </w:rPr>
                    <w:t>028</w:t>
                  </w:r>
                </w:p>
              </w:tc>
              <w:tc>
                <w:tcPr>
                  <w:tcW w:w="0" w:type="auto"/>
                  <w:shd w:val="clear" w:color="auto" w:fill="FFFFCC"/>
                </w:tcPr>
                <w:p w:rsidR="00562D3E" w:rsidRPr="00562D3E" w:rsidRDefault="00562D3E" w:rsidP="00562D3E">
                  <w:pPr>
                    <w:spacing w:after="0" w:line="240" w:lineRule="auto"/>
                    <w:jc w:val="center"/>
                    <w:rPr>
                      <w:sz w:val="40"/>
                      <w:szCs w:val="40"/>
                    </w:rPr>
                  </w:pPr>
                  <w:r w:rsidRPr="00562D3E">
                    <w:rPr>
                      <w:sz w:val="40"/>
                      <w:szCs w:val="40"/>
                    </w:rPr>
                    <w:t>9</w:t>
                  </w:r>
                  <w:r w:rsidR="00CE7319">
                    <w:rPr>
                      <w:sz w:val="40"/>
                      <w:szCs w:val="40"/>
                    </w:rPr>
                    <w:t>,</w:t>
                  </w:r>
                  <w:r w:rsidRPr="00562D3E">
                    <w:rPr>
                      <w:sz w:val="40"/>
                      <w:szCs w:val="40"/>
                    </w:rPr>
                    <w:t>81</w:t>
                  </w:r>
                </w:p>
              </w:tc>
              <w:tc>
                <w:tcPr>
                  <w:tcW w:w="0" w:type="auto"/>
                  <w:shd w:val="clear" w:color="auto" w:fill="FFFFCC"/>
                </w:tcPr>
                <w:p w:rsidR="00562D3E" w:rsidRPr="00562D3E" w:rsidRDefault="00562D3E" w:rsidP="00562D3E">
                  <w:pPr>
                    <w:spacing w:after="0" w:line="240" w:lineRule="auto"/>
                    <w:jc w:val="center"/>
                    <w:rPr>
                      <w:sz w:val="40"/>
                      <w:szCs w:val="40"/>
                    </w:rPr>
                  </w:pPr>
                  <w:r w:rsidRPr="00562D3E">
                    <w:rPr>
                      <w:sz w:val="40"/>
                      <w:szCs w:val="40"/>
                    </w:rPr>
                    <w:t>0</w:t>
                  </w:r>
                  <w:r w:rsidR="00CE7319">
                    <w:rPr>
                      <w:sz w:val="40"/>
                      <w:szCs w:val="40"/>
                    </w:rPr>
                    <w:t>,</w:t>
                  </w:r>
                  <w:r w:rsidRPr="00562D3E">
                    <w:rPr>
                      <w:sz w:val="40"/>
                      <w:szCs w:val="40"/>
                    </w:rPr>
                    <w:t>000</w:t>
                  </w:r>
                </w:p>
              </w:tc>
              <w:tc>
                <w:tcPr>
                  <w:tcW w:w="0" w:type="auto"/>
                  <w:shd w:val="clear" w:color="auto" w:fill="FFFFCC"/>
                </w:tcPr>
                <w:p w:rsidR="00562D3E" w:rsidRPr="00562D3E" w:rsidRDefault="00562D3E" w:rsidP="00562D3E">
                  <w:pPr>
                    <w:spacing w:after="0" w:line="240" w:lineRule="auto"/>
                    <w:jc w:val="center"/>
                    <w:rPr>
                      <w:sz w:val="40"/>
                      <w:szCs w:val="40"/>
                    </w:rPr>
                  </w:pPr>
                  <w:r w:rsidRPr="00562D3E">
                    <w:rPr>
                      <w:sz w:val="40"/>
                      <w:szCs w:val="40"/>
                    </w:rPr>
                    <w:t>0</w:t>
                  </w:r>
                  <w:r w:rsidR="00CE7319">
                    <w:rPr>
                      <w:sz w:val="40"/>
                      <w:szCs w:val="40"/>
                    </w:rPr>
                    <w:t>,</w:t>
                  </w:r>
                  <w:r w:rsidRPr="00562D3E">
                    <w:rPr>
                      <w:sz w:val="40"/>
                      <w:szCs w:val="40"/>
                    </w:rPr>
                    <w:t>274</w:t>
                  </w:r>
                </w:p>
              </w:tc>
              <w:tc>
                <w:tcPr>
                  <w:tcW w:w="0" w:type="auto"/>
                  <w:shd w:val="clear" w:color="auto" w:fill="FFFFCC"/>
                </w:tcPr>
                <w:p w:rsidR="00562D3E" w:rsidRPr="00562D3E" w:rsidRDefault="00562D3E" w:rsidP="00562D3E">
                  <w:pPr>
                    <w:spacing w:after="0" w:line="240" w:lineRule="auto"/>
                    <w:jc w:val="center"/>
                    <w:rPr>
                      <w:sz w:val="40"/>
                      <w:szCs w:val="40"/>
                    </w:rPr>
                  </w:pPr>
                  <w:r w:rsidRPr="00562D3E">
                    <w:rPr>
                      <w:sz w:val="40"/>
                      <w:szCs w:val="40"/>
                    </w:rPr>
                    <w:t>0</w:t>
                  </w:r>
                  <w:r w:rsidR="00CE7319">
                    <w:rPr>
                      <w:sz w:val="40"/>
                      <w:szCs w:val="40"/>
                    </w:rPr>
                    <w:t>,</w:t>
                  </w:r>
                  <w:r w:rsidRPr="00562D3E">
                    <w:rPr>
                      <w:sz w:val="40"/>
                      <w:szCs w:val="40"/>
                    </w:rPr>
                    <w:t>000</w:t>
                  </w:r>
                </w:p>
              </w:tc>
              <w:tc>
                <w:tcPr>
                  <w:tcW w:w="0" w:type="auto"/>
                  <w:shd w:val="clear" w:color="auto" w:fill="FFFFCC"/>
                </w:tcPr>
                <w:p w:rsidR="00562D3E" w:rsidRPr="00562D3E" w:rsidRDefault="00562D3E" w:rsidP="00562D3E">
                  <w:pPr>
                    <w:spacing w:after="0" w:line="240" w:lineRule="auto"/>
                    <w:jc w:val="center"/>
                    <w:rPr>
                      <w:sz w:val="40"/>
                      <w:szCs w:val="40"/>
                    </w:rPr>
                  </w:pPr>
                  <w:r w:rsidRPr="00562D3E">
                    <w:rPr>
                      <w:sz w:val="40"/>
                      <w:szCs w:val="40"/>
                    </w:rPr>
                    <w:t>0</w:t>
                  </w:r>
                  <w:r w:rsidR="00CE7319">
                    <w:rPr>
                      <w:sz w:val="40"/>
                      <w:szCs w:val="40"/>
                    </w:rPr>
                    <w:t>,</w:t>
                  </w:r>
                  <w:r w:rsidRPr="00562D3E">
                    <w:rPr>
                      <w:sz w:val="40"/>
                      <w:szCs w:val="40"/>
                    </w:rPr>
                    <w:t>274</w:t>
                  </w:r>
                </w:p>
              </w:tc>
            </w:tr>
          </w:tbl>
          <w:p w:rsidR="007E7067" w:rsidRPr="00C9270C" w:rsidRDefault="007E7067" w:rsidP="00C9270C">
            <w:pPr>
              <w:spacing w:after="0" w:line="240" w:lineRule="auto"/>
            </w:pPr>
          </w:p>
          <w:p w:rsidR="007E7067" w:rsidRPr="00C9270C" w:rsidRDefault="007E7067" w:rsidP="00C9270C">
            <w:pPr>
              <w:spacing w:after="0" w:line="240" w:lineRule="auto"/>
            </w:pPr>
          </w:p>
        </w:tc>
      </w:tr>
      <w:tr w:rsidR="007E7067" w:rsidRPr="00C9270C" w:rsidTr="00C9270C">
        <w:trPr>
          <w:trHeight w:val="505"/>
        </w:trPr>
        <w:tc>
          <w:tcPr>
            <w:tcW w:w="10804" w:type="dxa"/>
          </w:tcPr>
          <w:p w:rsidR="0027542F" w:rsidRDefault="007E7067" w:rsidP="00C9270C">
            <w:pPr>
              <w:spacing w:after="0" w:line="240" w:lineRule="auto"/>
            </w:pPr>
            <w:r w:rsidRPr="00C9270C">
              <w:t>RISULTATI</w:t>
            </w:r>
            <w:r w:rsidR="00562D3E">
              <w:t xml:space="preserve">: </w:t>
            </w:r>
          </w:p>
          <w:p w:rsidR="007E7067" w:rsidRPr="00562D3E" w:rsidRDefault="00562D3E" w:rsidP="00C9270C">
            <w:pPr>
              <w:spacing w:after="0" w:line="240" w:lineRule="auto"/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E</w:t>
            </w:r>
            <w:r>
              <w:rPr>
                <w:sz w:val="40"/>
                <w:szCs w:val="40"/>
                <w:vertAlign w:val="subscript"/>
              </w:rPr>
              <w:t>t</w:t>
            </w:r>
            <w:proofErr w:type="spellEnd"/>
            <w:r w:rsidR="0027542F">
              <w:rPr>
                <w:sz w:val="40"/>
                <w:szCs w:val="40"/>
                <w:vertAlign w:val="subscript"/>
              </w:rPr>
              <w:t>(</w:t>
            </w:r>
            <w:proofErr w:type="spellStart"/>
            <w:r w:rsidR="0027542F">
              <w:rPr>
                <w:sz w:val="40"/>
                <w:szCs w:val="40"/>
                <w:vertAlign w:val="subscript"/>
              </w:rPr>
              <w:t>med</w:t>
            </w:r>
            <w:proofErr w:type="spellEnd"/>
            <w:r w:rsidR="00CE7319">
              <w:rPr>
                <w:sz w:val="40"/>
                <w:szCs w:val="40"/>
                <w:vertAlign w:val="subscript"/>
              </w:rPr>
              <w:t>.</w:t>
            </w:r>
            <w:r w:rsidR="0027542F">
              <w:rPr>
                <w:sz w:val="40"/>
                <w:szCs w:val="40"/>
                <w:vertAlign w:val="subscript"/>
              </w:rPr>
              <w:t>)</w:t>
            </w:r>
            <w:r>
              <w:rPr>
                <w:sz w:val="40"/>
                <w:szCs w:val="40"/>
              </w:rPr>
              <w:t xml:space="preserve">= </w:t>
            </w:r>
            <w:r w:rsidR="0027542F">
              <w:rPr>
                <w:sz w:val="40"/>
                <w:szCs w:val="40"/>
              </w:rPr>
              <w:t>0</w:t>
            </w:r>
            <w:r w:rsidR="00CE7319">
              <w:rPr>
                <w:sz w:val="40"/>
                <w:szCs w:val="40"/>
              </w:rPr>
              <w:t>,</w:t>
            </w:r>
            <w:r w:rsidR="0027542F">
              <w:rPr>
                <w:sz w:val="40"/>
                <w:szCs w:val="40"/>
              </w:rPr>
              <w:t>261 [J]</w:t>
            </w:r>
          </w:p>
          <w:p w:rsidR="007E7067" w:rsidRPr="00C9270C" w:rsidRDefault="007E7067" w:rsidP="00C9270C">
            <w:pPr>
              <w:spacing w:after="0" w:line="240" w:lineRule="auto"/>
            </w:pPr>
          </w:p>
        </w:tc>
      </w:tr>
      <w:tr w:rsidR="007E7067" w:rsidRPr="00C9270C" w:rsidTr="00C9270C">
        <w:tc>
          <w:tcPr>
            <w:tcW w:w="10804" w:type="dxa"/>
          </w:tcPr>
          <w:p w:rsidR="00817C3B" w:rsidRDefault="007E7067" w:rsidP="00C9270C">
            <w:pPr>
              <w:spacing w:after="0" w:line="240" w:lineRule="auto"/>
            </w:pPr>
            <w:r w:rsidRPr="00C9270C">
              <w:t>STRUMENTI E APPARECCHI</w:t>
            </w:r>
            <w:r w:rsidR="00817C3B">
              <w:t>:</w:t>
            </w:r>
          </w:p>
          <w:p w:rsidR="00CE7319" w:rsidRPr="00C9270C" w:rsidRDefault="00CE7319" w:rsidP="00817C3B">
            <w:pPr>
              <w:pStyle w:val="Paragrafoelenco"/>
              <w:numPr>
                <w:ilvl w:val="0"/>
                <w:numId w:val="1"/>
              </w:numPr>
              <w:spacing w:after="0" w:line="240" w:lineRule="auto"/>
            </w:pPr>
            <w:r>
              <w:t>Attrezzo per lo studio della caduta dei gravi:</w:t>
            </w:r>
          </w:p>
          <w:p w:rsidR="007E7067" w:rsidRDefault="00CE7319" w:rsidP="00817C3B">
            <w:pPr>
              <w:pStyle w:val="Paragrafoelenco"/>
              <w:numPr>
                <w:ilvl w:val="0"/>
                <w:numId w:val="1"/>
              </w:numPr>
              <w:spacing w:after="0" w:line="240" w:lineRule="auto"/>
            </w:pPr>
            <w:r>
              <w:t>Cronometro Digitale [0,01 s]</w:t>
            </w:r>
          </w:p>
          <w:p w:rsidR="00CE7319" w:rsidRDefault="00CE7319" w:rsidP="00817C3B">
            <w:pPr>
              <w:pStyle w:val="Paragrafoelenco"/>
              <w:numPr>
                <w:ilvl w:val="0"/>
                <w:numId w:val="1"/>
              </w:numPr>
              <w:tabs>
                <w:tab w:val="left" w:pos="1670"/>
              </w:tabs>
              <w:spacing w:after="0" w:line="240" w:lineRule="auto"/>
            </w:pPr>
            <w:r>
              <w:t>Morsetti ad interruttore</w:t>
            </w:r>
          </w:p>
          <w:p w:rsidR="00CE7319" w:rsidRDefault="00CE7319" w:rsidP="00817C3B">
            <w:pPr>
              <w:pStyle w:val="Paragrafoelenco"/>
              <w:numPr>
                <w:ilvl w:val="0"/>
                <w:numId w:val="1"/>
              </w:numPr>
              <w:spacing w:after="0" w:line="240" w:lineRule="auto"/>
            </w:pPr>
            <w:r>
              <w:t>Piattello ad interruttore</w:t>
            </w:r>
          </w:p>
          <w:p w:rsidR="00CE7319" w:rsidRDefault="00CE7319" w:rsidP="00817C3B">
            <w:pPr>
              <w:pStyle w:val="Paragrafoelenco"/>
              <w:numPr>
                <w:ilvl w:val="0"/>
                <w:numId w:val="1"/>
              </w:numPr>
              <w:spacing w:after="0" w:line="240" w:lineRule="auto"/>
            </w:pPr>
            <w:r>
              <w:t>Cavetti</w:t>
            </w:r>
          </w:p>
          <w:p w:rsidR="007E7067" w:rsidRPr="00C9270C" w:rsidRDefault="00CE7319" w:rsidP="00817C3B">
            <w:pPr>
              <w:pStyle w:val="Paragrafoelenco"/>
              <w:numPr>
                <w:ilvl w:val="0"/>
                <w:numId w:val="1"/>
              </w:numPr>
              <w:spacing w:after="0" w:line="240" w:lineRule="auto"/>
            </w:pPr>
            <w:r>
              <w:t>Sferetta [0,028 kg]</w:t>
            </w:r>
            <w:r w:rsidR="00B76E13" w:rsidRPr="00B76E13">
              <w:t xml:space="preserve"> </w:t>
            </w:r>
          </w:p>
        </w:tc>
      </w:tr>
    </w:tbl>
    <w:tbl>
      <w:tblPr>
        <w:tblpPr w:leftFromText="141" w:rightFromText="141" w:vertAnchor="text" w:horzAnchor="margin" w:tblpY="228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ook w:val="04A0"/>
      </w:tblPr>
      <w:tblGrid>
        <w:gridCol w:w="10804"/>
      </w:tblGrid>
      <w:tr w:rsidR="00CE7319" w:rsidRPr="00C9270C" w:rsidTr="00CE7319">
        <w:tc>
          <w:tcPr>
            <w:tcW w:w="10804" w:type="dxa"/>
          </w:tcPr>
          <w:p w:rsidR="00CE7319" w:rsidRDefault="00CE7319" w:rsidP="00CE7319">
            <w:pPr>
              <w:spacing w:after="0" w:line="240" w:lineRule="auto"/>
            </w:pPr>
            <w:r w:rsidRPr="00C9270C">
              <w:t>GRAFICO:</w:t>
            </w:r>
          </w:p>
          <w:p w:rsidR="00B76E13" w:rsidRPr="002921F7" w:rsidRDefault="002921F7" w:rsidP="002921F7">
            <w:pPr>
              <w:spacing w:after="0" w:line="240" w:lineRule="auto"/>
              <w:jc w:val="center"/>
              <w:rPr>
                <w:b/>
                <w:sz w:val="32"/>
              </w:rPr>
            </w:pPr>
            <w:r w:rsidRPr="002921F7">
              <w:rPr>
                <w:b/>
                <w:sz w:val="32"/>
              </w:rPr>
              <w:t>GRAFICO ENERGIA/SPAZIO</w:t>
            </w:r>
          </w:p>
          <w:p w:rsidR="00CE7319" w:rsidRPr="00C9270C" w:rsidRDefault="00CE7319" w:rsidP="00CE7319">
            <w:pPr>
              <w:spacing w:after="0" w:line="240" w:lineRule="auto"/>
            </w:pPr>
          </w:p>
          <w:p w:rsidR="00CE7319" w:rsidRPr="00C9270C" w:rsidRDefault="00F567F9" w:rsidP="00CE7319">
            <w:pPr>
              <w:spacing w:after="0" w:line="240" w:lineRule="auto"/>
            </w:pPr>
            <w:r>
              <w:rPr>
                <w:noProof/>
              </w:rPr>
              <w:pict>
                <v:shape id="_x0000_s1036" type="#_x0000_t202" style="position:absolute;margin-left:-3.05pt;margin-top:4.25pt;width:56.2pt;height:89.35pt;z-index:251675648;mso-width-relative:margin;mso-height-relative:margin">
                  <v:textbox>
                    <w:txbxContent>
                      <w:p w:rsidR="00B76E13" w:rsidRPr="00B76E13" w:rsidRDefault="00B76E13" w:rsidP="00B76E13">
                        <w:pPr>
                          <w:rPr>
                            <w:b/>
                            <w:sz w:val="40"/>
                            <w:szCs w:val="40"/>
                          </w:rPr>
                        </w:pPr>
                        <w:proofErr w:type="spellStart"/>
                        <w:r w:rsidRPr="00B76E13">
                          <w:rPr>
                            <w:b/>
                            <w:sz w:val="40"/>
                            <w:szCs w:val="40"/>
                          </w:rPr>
                          <w:t>E</w:t>
                        </w:r>
                        <w:r w:rsidRPr="00B76E13">
                          <w:rPr>
                            <w:b/>
                            <w:sz w:val="40"/>
                            <w:szCs w:val="40"/>
                            <w:vertAlign w:val="subscript"/>
                          </w:rPr>
                          <w:t>p</w:t>
                        </w:r>
                        <w:proofErr w:type="spellEnd"/>
                        <w:r w:rsidRPr="00B76E13">
                          <w:rPr>
                            <w:b/>
                            <w:sz w:val="40"/>
                            <w:szCs w:val="40"/>
                          </w:rPr>
                          <w:t xml:space="preserve"> [J]</w:t>
                        </w:r>
                        <w:r w:rsidRPr="00B76E13">
                          <w:rPr>
                            <w:b/>
                            <w:sz w:val="40"/>
                            <w:szCs w:val="40"/>
                          </w:rPr>
                          <w:br/>
                        </w:r>
                        <w:proofErr w:type="spellStart"/>
                        <w:r w:rsidRPr="00B76E13">
                          <w:rPr>
                            <w:b/>
                            <w:sz w:val="40"/>
                            <w:szCs w:val="40"/>
                          </w:rPr>
                          <w:t>E</w:t>
                        </w:r>
                        <w:r w:rsidRPr="00B76E13">
                          <w:rPr>
                            <w:b/>
                            <w:sz w:val="40"/>
                            <w:szCs w:val="40"/>
                            <w:vertAlign w:val="subscript"/>
                          </w:rPr>
                          <w:t>c</w:t>
                        </w:r>
                        <w:proofErr w:type="spellEnd"/>
                        <w:r w:rsidRPr="00B76E13">
                          <w:rPr>
                            <w:b/>
                            <w:sz w:val="40"/>
                            <w:szCs w:val="40"/>
                          </w:rPr>
                          <w:t xml:space="preserve"> [J]</w:t>
                        </w:r>
                        <w:r w:rsidRPr="00B76E13">
                          <w:rPr>
                            <w:b/>
                            <w:sz w:val="40"/>
                            <w:szCs w:val="40"/>
                          </w:rPr>
                          <w:br/>
                        </w:r>
                        <w:proofErr w:type="spellStart"/>
                        <w:r w:rsidRPr="00B76E13">
                          <w:rPr>
                            <w:b/>
                            <w:sz w:val="40"/>
                            <w:szCs w:val="40"/>
                          </w:rPr>
                          <w:t>E</w:t>
                        </w:r>
                        <w:r w:rsidRPr="00B76E13">
                          <w:rPr>
                            <w:b/>
                            <w:sz w:val="40"/>
                            <w:szCs w:val="40"/>
                            <w:vertAlign w:val="subscript"/>
                          </w:rPr>
                          <w:t>t</w:t>
                        </w:r>
                        <w:proofErr w:type="spellEnd"/>
                        <w:r w:rsidRPr="00B76E13">
                          <w:rPr>
                            <w:b/>
                            <w:sz w:val="40"/>
                            <w:szCs w:val="40"/>
                          </w:rPr>
                          <w:t xml:space="preserve"> [J]</w:t>
                        </w:r>
                      </w:p>
                      <w:p w:rsidR="00B76E13" w:rsidRPr="00B76E13" w:rsidRDefault="00B76E13"/>
                    </w:txbxContent>
                  </v:textbox>
                </v:shape>
              </w:pict>
            </w:r>
          </w:p>
          <w:p w:rsidR="00CE7319" w:rsidRPr="00C9270C" w:rsidRDefault="00CE7319" w:rsidP="00CE7319">
            <w:pPr>
              <w:spacing w:after="0" w:line="240" w:lineRule="auto"/>
            </w:pPr>
          </w:p>
          <w:p w:rsidR="00CE7319" w:rsidRPr="00C9270C" w:rsidRDefault="00CE7319" w:rsidP="00CE7319">
            <w:pPr>
              <w:spacing w:after="0" w:line="240" w:lineRule="auto"/>
            </w:pPr>
          </w:p>
          <w:p w:rsidR="00CE7319" w:rsidRPr="00C9270C" w:rsidRDefault="00CE7319" w:rsidP="00CE7319">
            <w:pPr>
              <w:spacing w:after="0" w:line="240" w:lineRule="auto"/>
            </w:pPr>
          </w:p>
          <w:p w:rsidR="00CE7319" w:rsidRPr="00C9270C" w:rsidRDefault="00CE7319" w:rsidP="00CE7319">
            <w:pPr>
              <w:spacing w:after="0" w:line="240" w:lineRule="auto"/>
            </w:pPr>
          </w:p>
          <w:p w:rsidR="00CE7319" w:rsidRPr="00C9270C" w:rsidRDefault="00CE7319" w:rsidP="00CE7319">
            <w:pPr>
              <w:spacing w:after="0" w:line="240" w:lineRule="auto"/>
            </w:pPr>
          </w:p>
          <w:p w:rsidR="00CE7319" w:rsidRPr="00C9270C" w:rsidRDefault="00CE7319" w:rsidP="00CE7319">
            <w:pPr>
              <w:spacing w:after="0" w:line="240" w:lineRule="auto"/>
            </w:pPr>
          </w:p>
          <w:p w:rsidR="00CE7319" w:rsidRPr="00C9270C" w:rsidRDefault="00CE7319" w:rsidP="00CE7319">
            <w:pPr>
              <w:spacing w:after="0" w:line="240" w:lineRule="auto"/>
            </w:pPr>
          </w:p>
          <w:p w:rsidR="00CE7319" w:rsidRPr="00C9270C" w:rsidRDefault="00CE7319" w:rsidP="00CE7319">
            <w:pPr>
              <w:spacing w:after="0" w:line="240" w:lineRule="auto"/>
            </w:pPr>
          </w:p>
          <w:p w:rsidR="00CE7319" w:rsidRPr="00C9270C" w:rsidRDefault="00CE7319" w:rsidP="00CE7319">
            <w:pPr>
              <w:spacing w:after="0" w:line="240" w:lineRule="auto"/>
            </w:pPr>
          </w:p>
          <w:p w:rsidR="00CE7319" w:rsidRPr="00C9270C" w:rsidRDefault="00CE7319" w:rsidP="00CE7319">
            <w:pPr>
              <w:spacing w:after="0" w:line="240" w:lineRule="auto"/>
            </w:pPr>
          </w:p>
          <w:p w:rsidR="00CE7319" w:rsidRPr="00C9270C" w:rsidRDefault="00CE7319" w:rsidP="00CE7319">
            <w:pPr>
              <w:spacing w:after="0" w:line="240" w:lineRule="auto"/>
            </w:pPr>
          </w:p>
          <w:p w:rsidR="00CE7319" w:rsidRPr="00C9270C" w:rsidRDefault="00CE7319" w:rsidP="00CE7319">
            <w:pPr>
              <w:spacing w:after="0" w:line="240" w:lineRule="auto"/>
            </w:pPr>
          </w:p>
          <w:p w:rsidR="00CE7319" w:rsidRPr="00C9270C" w:rsidRDefault="00CE7319" w:rsidP="00CE7319">
            <w:pPr>
              <w:spacing w:after="0" w:line="240" w:lineRule="auto"/>
            </w:pPr>
          </w:p>
          <w:p w:rsidR="00CE7319" w:rsidRPr="00C9270C" w:rsidRDefault="00CE7319" w:rsidP="00CE7319">
            <w:pPr>
              <w:spacing w:after="0" w:line="240" w:lineRule="auto"/>
            </w:pPr>
          </w:p>
          <w:p w:rsidR="00CE7319" w:rsidRPr="00C9270C" w:rsidRDefault="00CE7319" w:rsidP="00CE7319">
            <w:pPr>
              <w:spacing w:after="0" w:line="240" w:lineRule="auto"/>
            </w:pPr>
          </w:p>
          <w:p w:rsidR="00CE7319" w:rsidRPr="00C9270C" w:rsidRDefault="00B76E13" w:rsidP="00CE7319">
            <w:pPr>
              <w:spacing w:after="0" w:line="240" w:lineRule="auto"/>
            </w:pPr>
            <w:r>
              <w:rPr>
                <w:noProof/>
                <w:lang w:eastAsia="it-IT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580390</wp:posOffset>
                  </wp:positionH>
                  <wp:positionV relativeFrom="paragraph">
                    <wp:posOffset>-2828290</wp:posOffset>
                  </wp:positionV>
                  <wp:extent cx="5953125" cy="2743200"/>
                  <wp:effectExtent l="19050" t="0" r="9525" b="0"/>
                  <wp:wrapSquare wrapText="bothSides"/>
                  <wp:docPr id="6" name="Grafico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anchor>
              </w:drawing>
            </w:r>
            <w:r w:rsidR="00F567F9">
              <w:rPr>
                <w:noProof/>
              </w:rPr>
              <w:pict>
                <v:shape id="_x0000_s1035" type="#_x0000_t202" style="position:absolute;margin-left:259.95pt;margin-top:-11.9pt;width:69.4pt;height:31.5pt;z-index:251673600;mso-position-horizontal-relative:text;mso-position-vertical-relative:text;mso-width-relative:margin;mso-height-relative:margin">
                  <v:textbox style="mso-next-textbox:#_x0000_s1035">
                    <w:txbxContent>
                      <w:p w:rsidR="00B76E13" w:rsidRPr="00B76E13" w:rsidRDefault="00B76E13">
                        <w:pPr>
                          <w:rPr>
                            <w:b/>
                            <w:sz w:val="40"/>
                            <w:szCs w:val="40"/>
                          </w:rPr>
                        </w:pPr>
                        <w:r w:rsidRPr="00B76E13">
                          <w:rPr>
                            <w:b/>
                            <w:sz w:val="40"/>
                            <w:szCs w:val="40"/>
                          </w:rPr>
                          <w:t>h [m]</w:t>
                        </w:r>
                      </w:p>
                    </w:txbxContent>
                  </v:textbox>
                </v:shape>
              </w:pict>
            </w:r>
          </w:p>
          <w:p w:rsidR="00CE7319" w:rsidRPr="00C9270C" w:rsidRDefault="00CE7319" w:rsidP="00CE7319">
            <w:pPr>
              <w:spacing w:after="0" w:line="240" w:lineRule="auto"/>
            </w:pPr>
          </w:p>
        </w:tc>
      </w:tr>
    </w:tbl>
    <w:p w:rsidR="00E05A2D" w:rsidRDefault="00E05A2D" w:rsidP="00352373"/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ook w:val="04A0"/>
      </w:tblPr>
      <w:tblGrid>
        <w:gridCol w:w="10804"/>
      </w:tblGrid>
      <w:tr w:rsidR="00E05A2D" w:rsidRPr="00C9270C" w:rsidTr="00C9270C">
        <w:tc>
          <w:tcPr>
            <w:tcW w:w="10804" w:type="dxa"/>
          </w:tcPr>
          <w:p w:rsidR="00E05A2D" w:rsidRPr="00C9270C" w:rsidRDefault="00E05A2D" w:rsidP="00C9270C">
            <w:pPr>
              <w:spacing w:after="0" w:line="240" w:lineRule="auto"/>
            </w:pPr>
            <w:r w:rsidRPr="00C9270C">
              <w:t>RELAZIONE:</w:t>
            </w:r>
          </w:p>
          <w:p w:rsidR="00E05A2D" w:rsidRDefault="00E05A2D" w:rsidP="00C9270C">
            <w:pPr>
              <w:spacing w:after="0" w:line="240" w:lineRule="auto"/>
            </w:pPr>
            <w:r w:rsidRPr="00C9270C">
              <w:t>CONOSCENZE TEORICHE</w:t>
            </w:r>
          </w:p>
          <w:p w:rsidR="007E2CF5" w:rsidRPr="00B350EF" w:rsidRDefault="0060162A" w:rsidP="00C9270C">
            <w:pPr>
              <w:spacing w:after="0" w:line="240" w:lineRule="auto"/>
            </w:pPr>
            <w:r>
              <w:t>L’</w:t>
            </w:r>
            <w:r w:rsidRPr="00B350EF">
              <w:rPr>
                <w:b/>
              </w:rPr>
              <w:t>energia potenziale gravit</w:t>
            </w:r>
            <w:r w:rsidR="0039615C" w:rsidRPr="00B350EF">
              <w:rPr>
                <w:b/>
              </w:rPr>
              <w:t xml:space="preserve">azionale </w:t>
            </w:r>
            <w:r w:rsidR="0039615C">
              <w:t>è l’energia dei corpi posti in alto; per esempio l’acqua contenuta nell’invaso di una diga</w:t>
            </w:r>
            <w:r w:rsidR="00B350EF">
              <w:t xml:space="preserve">, cadendo nelle condotte forzate, acquista velocità e quindi energia cinetica, grazie alla quale può azionare le turbine di una centrale elettrica. L’energia immagazzinata da un corpo posto in alto si chiama energia potenziale gravitazionale, e aumenta con l’altezza; rispetto al piano di riferimento, un corpo alzato di un dislivello </w:t>
            </w:r>
            <w:r w:rsidR="00B350EF" w:rsidRPr="00B350EF">
              <w:rPr>
                <w:i/>
              </w:rPr>
              <w:t>h</w:t>
            </w:r>
            <w:r w:rsidR="00B350EF">
              <w:t xml:space="preserve"> acquista un’energia proporzionale alla sua massa e ad </w:t>
            </w:r>
            <w:r w:rsidR="00B350EF" w:rsidRPr="00B350EF">
              <w:rPr>
                <w:i/>
              </w:rPr>
              <w:t>h</w:t>
            </w:r>
            <w:r w:rsidR="00B350EF">
              <w:t xml:space="preserve">: </w:t>
            </w:r>
            <w:proofErr w:type="spellStart"/>
            <w:r w:rsidR="00B350EF" w:rsidRPr="00B350EF">
              <w:rPr>
                <w:b/>
              </w:rPr>
              <w:t>E</w:t>
            </w:r>
            <w:r w:rsidR="00B350EF" w:rsidRPr="00B350EF">
              <w:rPr>
                <w:b/>
                <w:vertAlign w:val="subscript"/>
              </w:rPr>
              <w:t>p</w:t>
            </w:r>
            <w:r w:rsidR="00B350EF" w:rsidRPr="00B350EF">
              <w:rPr>
                <w:b/>
              </w:rPr>
              <w:t>=</w:t>
            </w:r>
            <w:proofErr w:type="spellEnd"/>
            <w:r w:rsidR="00B350EF" w:rsidRPr="00B350EF">
              <w:rPr>
                <w:b/>
              </w:rPr>
              <w:t xml:space="preserve"> </w:t>
            </w:r>
            <w:proofErr w:type="spellStart"/>
            <w:r w:rsidR="00B350EF" w:rsidRPr="00B350EF">
              <w:rPr>
                <w:b/>
              </w:rPr>
              <w:t>mgh</w:t>
            </w:r>
            <w:proofErr w:type="spellEnd"/>
          </w:p>
          <w:p w:rsidR="0039615C" w:rsidRDefault="0039615C" w:rsidP="00C9270C">
            <w:pPr>
              <w:spacing w:after="0" w:line="240" w:lineRule="auto"/>
              <w:rPr>
                <w:b/>
              </w:rPr>
            </w:pPr>
            <w:r>
              <w:t>L’</w:t>
            </w:r>
            <w:r w:rsidRPr="00B350EF">
              <w:rPr>
                <w:b/>
              </w:rPr>
              <w:t xml:space="preserve">energia cinetica </w:t>
            </w:r>
            <w:r>
              <w:t xml:space="preserve">è invece </w:t>
            </w:r>
            <w:r w:rsidR="00B350EF">
              <w:t xml:space="preserve">l’energia data da un corpo in movimento. Infatti, un corpo in movimento, grazie alla sua velocità, può esercitare delle forze e compiere lavoro, per esempio tramite urti, come quelli di un martello su un chiodo o dell’acqua contro le pale di un mulino, oppure esercitando forze tangenziali, come la punta di un trapano che fora il metallo. L’energia cinetica è proporzionale alla massa e al quadrato della velocità dei corpi: </w:t>
            </w:r>
            <w:proofErr w:type="spellStart"/>
            <w:r w:rsidR="00B350EF" w:rsidRPr="00B350EF">
              <w:rPr>
                <w:b/>
              </w:rPr>
              <w:t>E</w:t>
            </w:r>
            <w:r w:rsidR="00B350EF" w:rsidRPr="00B350EF">
              <w:rPr>
                <w:b/>
                <w:vertAlign w:val="subscript"/>
              </w:rPr>
              <w:t>c</w:t>
            </w:r>
            <w:r w:rsidR="00B350EF" w:rsidRPr="00B350EF">
              <w:rPr>
                <w:b/>
              </w:rPr>
              <w:t>=</w:t>
            </w:r>
            <w:proofErr w:type="spellEnd"/>
            <w:r w:rsidR="00B350EF" w:rsidRPr="00B350EF">
              <w:rPr>
                <w:b/>
              </w:rPr>
              <w:t xml:space="preserve"> mV</w:t>
            </w:r>
            <w:r w:rsidR="00B350EF" w:rsidRPr="00B350EF">
              <w:rPr>
                <w:b/>
                <w:vertAlign w:val="superscript"/>
              </w:rPr>
              <w:t>2</w:t>
            </w:r>
            <w:r w:rsidR="00B350EF" w:rsidRPr="00B350EF">
              <w:rPr>
                <w:b/>
              </w:rPr>
              <w:t>/2</w:t>
            </w:r>
          </w:p>
          <w:p w:rsidR="00B350EF" w:rsidRPr="00B350EF" w:rsidRDefault="00B350EF" w:rsidP="00C9270C">
            <w:pPr>
              <w:spacing w:after="0" w:line="240" w:lineRule="auto"/>
            </w:pPr>
            <w:r>
              <w:t xml:space="preserve">Il </w:t>
            </w:r>
            <w:r w:rsidRPr="00B350EF">
              <w:rPr>
                <w:b/>
              </w:rPr>
              <w:t>sistema isolato</w:t>
            </w:r>
            <w:r>
              <w:t xml:space="preserve"> è un sistema in cui i corpi che ne fanno parte interagiscono solo tra di loro, e non con i corpi esterni, oppure in cui la risultante e il momento risultante delle forze prodotte dai corpi esterni sono uguali a zero.</w:t>
            </w:r>
            <w:r w:rsidR="00D550C3">
              <w:t xml:space="preserve"> In natura nessun sistema di corpi è perfettamente isolato, ma molti lo sono con molta approssimazione. In un sistema isolato, inoltre, oltre all’energia, si mantengono costanti anche la massa, la carica elettrica, la quantità di moto ecc.</w:t>
            </w:r>
          </w:p>
          <w:p w:rsidR="00E05A2D" w:rsidRPr="00C9270C" w:rsidRDefault="00D550C3" w:rsidP="00C9270C">
            <w:pPr>
              <w:spacing w:after="0" w:line="240" w:lineRule="auto"/>
            </w:pPr>
            <w:r>
              <w:t xml:space="preserve">Il </w:t>
            </w:r>
            <w:r w:rsidRPr="00D550C3">
              <w:rPr>
                <w:b/>
              </w:rPr>
              <w:t>principio di conservazione dell</w:t>
            </w:r>
            <w:r>
              <w:rPr>
                <w:b/>
              </w:rPr>
              <w:t>’energia</w:t>
            </w:r>
            <w:r>
              <w:t xml:space="preserve"> è la legge più importante della Fisica. Esso stabilisce che in un sistema isolato, la quantità totale di energia presente rimane costante, indipendentemente dalle trasformazioni che avvengono al suo interno.</w:t>
            </w:r>
          </w:p>
        </w:tc>
      </w:tr>
      <w:tr w:rsidR="00E05A2D" w:rsidRPr="00C9270C" w:rsidTr="00C9270C">
        <w:trPr>
          <w:trHeight w:val="505"/>
        </w:trPr>
        <w:tc>
          <w:tcPr>
            <w:tcW w:w="10804" w:type="dxa"/>
          </w:tcPr>
          <w:p w:rsidR="00E05A2D" w:rsidRPr="00C9270C" w:rsidRDefault="00E05A2D" w:rsidP="00C9270C">
            <w:pPr>
              <w:spacing w:after="0" w:line="240" w:lineRule="auto"/>
            </w:pPr>
            <w:r w:rsidRPr="00C9270C">
              <w:t>DESCRIZIONE DELLA PROVA</w:t>
            </w:r>
          </w:p>
          <w:p w:rsidR="00E05A2D" w:rsidRDefault="007D034B" w:rsidP="00C9270C">
            <w:pPr>
              <w:spacing w:after="0" w:line="240" w:lineRule="auto"/>
            </w:pPr>
            <w:r>
              <w:t>Lo scopo della prova è verificare il principio di conservazione dell’energia.</w:t>
            </w:r>
          </w:p>
          <w:p w:rsidR="00E05A2D" w:rsidRPr="00C9270C" w:rsidRDefault="007D034B" w:rsidP="00C9270C">
            <w:pPr>
              <w:spacing w:after="0" w:line="240" w:lineRule="auto"/>
            </w:pPr>
            <w:r>
              <w:t>Per svolgere questa prova bisogna prima di tutto disporre in ordine i morsetti e il piattello e collegarli tramite gli appositi cavi al cronometro digitale. In seguito bisogna reset</w:t>
            </w:r>
            <w:r w:rsidR="00EE1E0D">
              <w:t>tare e impostare il cronometro</w:t>
            </w:r>
            <w:r>
              <w:t xml:space="preserve"> me</w:t>
            </w:r>
            <w:r w:rsidR="00EE1E0D">
              <w:t xml:space="preserve">ttendo la sferetta metallica tra i morsetti in modo da creare un interruttore che fa partire il cronometro quando si stacca la </w:t>
            </w:r>
            <w:proofErr w:type="spellStart"/>
            <w:r w:rsidR="00EE1E0D">
              <w:t>pallina…</w:t>
            </w:r>
            <w:proofErr w:type="spellEnd"/>
            <w:r w:rsidR="00EE1E0D">
              <w:t xml:space="preserve"> e fermare il cronometro quando arriva sul piattello che si chiude quando arriva la pallina. In questo modo si può calcolare il tempo di caduta. L’esperimento è stato svolto in 5 prove studiando il tempo di caduta di ciascuna alzando il piattello di 20cm ogni volta. </w:t>
            </w:r>
            <w:r w:rsidR="00EE1E0D">
              <w:br/>
              <w:t>Avendo la distanza e il tempo ci si può in un secondo momento calcolare l’energia potenziale rispetto alle diverse altezze e alla massa della sfera, e l’energia cinetica ca</w:t>
            </w:r>
            <w:r w:rsidR="000A318A">
              <w:t>lcolando la velocità dal tempo. La somma delle due energie dovrebbe risultare un’energia totale che rimane costante come dice il principio di conservazione della massa.</w:t>
            </w:r>
          </w:p>
          <w:p w:rsidR="007E2CF5" w:rsidRPr="000A318A" w:rsidRDefault="007E2CF5" w:rsidP="000A318A">
            <w:pPr>
              <w:spacing w:after="0" w:line="240" w:lineRule="auto"/>
            </w:pPr>
            <w:r w:rsidRPr="000A318A">
              <w:t>Dall'analisi dei dati in tabella si può notare che nei limiti degli errori sperimentali</w:t>
            </w:r>
            <w:r w:rsidR="00001796" w:rsidRPr="000A318A">
              <w:t xml:space="preserve"> </w:t>
            </w:r>
            <w:r w:rsidRPr="000A318A">
              <w:t>l'Energia Totale del sistema a</w:t>
            </w:r>
            <w:r w:rsidR="00001796" w:rsidRPr="000A318A">
              <w:t>lle varie quote a cui sono stati fatti</w:t>
            </w:r>
            <w:r w:rsidRPr="000A318A">
              <w:t xml:space="preserve"> i </w:t>
            </w:r>
            <w:r w:rsidR="00001796" w:rsidRPr="000A318A">
              <w:t>lanci, sono</w:t>
            </w:r>
            <w:r w:rsidRPr="000A318A">
              <w:t xml:space="preserve"> costanti. Questo è</w:t>
            </w:r>
            <w:r w:rsidR="00001796" w:rsidRPr="000A318A">
              <w:t xml:space="preserve"> </w:t>
            </w:r>
            <w:r w:rsidRPr="000A318A">
              <w:t>evidente guardando il grafico in cui sono riportate le variazioni di Energie Potenziale, Cinetica e</w:t>
            </w:r>
            <w:r w:rsidR="00001796" w:rsidRPr="000A318A">
              <w:t xml:space="preserve"> </w:t>
            </w:r>
            <w:r w:rsidRPr="000A318A">
              <w:t>quella totale durant</w:t>
            </w:r>
            <w:r w:rsidR="00001796" w:rsidRPr="000A318A">
              <w:t xml:space="preserve">e il processo di trasformazione delle nostre due energie </w:t>
            </w:r>
            <w:r w:rsidRPr="000A318A">
              <w:t>in gioco</w:t>
            </w:r>
            <w:r w:rsidR="00001796" w:rsidRPr="000A318A">
              <w:t>: abbassando l’altezza, diminuisce l’energia potenziale, ma aumenta l’energia cinetica, lasciando più o meno costante la somma totale delle energie. Ci sono piccole variazioni dell’energia totale perché una piccola parte dell’energia si è dispersa in calore a causa dell’attrito della sferetta con l’aria, questo perché il nostro sistema non era isolato.</w:t>
            </w:r>
          </w:p>
          <w:p w:rsidR="00E05A2D" w:rsidRPr="00001796" w:rsidRDefault="007E2CF5" w:rsidP="000A31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0A318A">
              <w:t>Quindi possiamo concludere che per la nostra esperienza il principio di conservazione</w:t>
            </w:r>
            <w:r w:rsidR="00001796" w:rsidRPr="000A318A">
              <w:t xml:space="preserve"> dell’energia è verificato.</w:t>
            </w:r>
          </w:p>
        </w:tc>
      </w:tr>
    </w:tbl>
    <w:p w:rsidR="00E05A2D" w:rsidRDefault="00E05A2D" w:rsidP="00352373"/>
    <w:sectPr w:rsidR="00E05A2D" w:rsidSect="00F1067D">
      <w:pgSz w:w="11906" w:h="16838"/>
      <w:pgMar w:top="624" w:right="567" w:bottom="142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7C324E"/>
    <w:multiLevelType w:val="hybridMultilevel"/>
    <w:tmpl w:val="13BA1D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compat/>
  <w:rsids>
    <w:rsidRoot w:val="00AB4B60"/>
    <w:rsid w:val="00001796"/>
    <w:rsid w:val="000A318A"/>
    <w:rsid w:val="001725B1"/>
    <w:rsid w:val="00193826"/>
    <w:rsid w:val="0027542F"/>
    <w:rsid w:val="002921F7"/>
    <w:rsid w:val="002E0558"/>
    <w:rsid w:val="002E56C6"/>
    <w:rsid w:val="00327B7F"/>
    <w:rsid w:val="00352373"/>
    <w:rsid w:val="0039615C"/>
    <w:rsid w:val="003D12A3"/>
    <w:rsid w:val="00562D3E"/>
    <w:rsid w:val="0060162A"/>
    <w:rsid w:val="006B25D9"/>
    <w:rsid w:val="00750BBD"/>
    <w:rsid w:val="00777DB2"/>
    <w:rsid w:val="007D034B"/>
    <w:rsid w:val="007E2CF5"/>
    <w:rsid w:val="007E7067"/>
    <w:rsid w:val="007F0B07"/>
    <w:rsid w:val="00817C3B"/>
    <w:rsid w:val="00A009EA"/>
    <w:rsid w:val="00AA2F46"/>
    <w:rsid w:val="00AB1D81"/>
    <w:rsid w:val="00AB4B60"/>
    <w:rsid w:val="00B0013B"/>
    <w:rsid w:val="00B10C57"/>
    <w:rsid w:val="00B350EF"/>
    <w:rsid w:val="00B50615"/>
    <w:rsid w:val="00B76E13"/>
    <w:rsid w:val="00B84C51"/>
    <w:rsid w:val="00BD35F9"/>
    <w:rsid w:val="00C259BE"/>
    <w:rsid w:val="00C9270C"/>
    <w:rsid w:val="00CE7319"/>
    <w:rsid w:val="00CF4865"/>
    <w:rsid w:val="00D550C3"/>
    <w:rsid w:val="00E05A2D"/>
    <w:rsid w:val="00EA145E"/>
    <w:rsid w:val="00EE1E0D"/>
    <w:rsid w:val="00F1067D"/>
    <w:rsid w:val="00F56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D35F9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AB4B6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B4B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B4B60"/>
    <w:rPr>
      <w:rFonts w:ascii="Tahoma" w:hAnsi="Tahoma" w:cs="Tahoma"/>
      <w:sz w:val="16"/>
      <w:szCs w:val="16"/>
    </w:rPr>
  </w:style>
  <w:style w:type="character" w:styleId="Testosegnaposto">
    <w:name w:val="Placeholder Text"/>
    <w:basedOn w:val="Carpredefinitoparagrafo"/>
    <w:uiPriority w:val="99"/>
    <w:semiHidden/>
    <w:rsid w:val="00AA2F46"/>
    <w:rPr>
      <w:color w:val="808080"/>
    </w:rPr>
  </w:style>
  <w:style w:type="character" w:styleId="Collegamentoipertestuale">
    <w:name w:val="Hyperlink"/>
    <w:basedOn w:val="Carpredefinitoparagrafo"/>
    <w:uiPriority w:val="99"/>
    <w:semiHidden/>
    <w:unhideWhenUsed/>
    <w:rsid w:val="0060162A"/>
    <w:rPr>
      <w:color w:val="0000FF"/>
      <w:u w:val="single"/>
    </w:rPr>
  </w:style>
  <w:style w:type="character" w:customStyle="1" w:styleId="apple-converted-space">
    <w:name w:val="apple-converted-space"/>
    <w:basedOn w:val="Carpredefinitoparagrafo"/>
    <w:rsid w:val="0060162A"/>
  </w:style>
  <w:style w:type="paragraph" w:styleId="Paragrafoelenco">
    <w:name w:val="List Paragraph"/>
    <w:basedOn w:val="Normale"/>
    <w:uiPriority w:val="34"/>
    <w:qFormat/>
    <w:rsid w:val="00817C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Cartel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it-IT"/>
  <c:chart>
    <c:plotArea>
      <c:layout>
        <c:manualLayout>
          <c:layoutTarget val="inner"/>
          <c:xMode val="edge"/>
          <c:yMode val="edge"/>
          <c:x val="7.9984608197982934E-2"/>
          <c:y val="3.2882035578886054E-2"/>
          <c:w val="0.57310971531887789"/>
          <c:h val="0.8326195683872849"/>
        </c:manualLayout>
      </c:layout>
      <c:scatterChart>
        <c:scatterStyle val="smoothMarker"/>
        <c:ser>
          <c:idx val="0"/>
          <c:order val="0"/>
          <c:tx>
            <c:v>Energia Potenziale Gravitaz.</c:v>
          </c:tx>
          <c:xVal>
            <c:numRef>
              <c:f>Foglio1!$K$18:$K$23</c:f>
              <c:numCache>
                <c:formatCode>General</c:formatCode>
                <c:ptCount val="6"/>
                <c:pt idx="0">
                  <c:v>0</c:v>
                </c:pt>
                <c:pt idx="1">
                  <c:v>0.2</c:v>
                </c:pt>
                <c:pt idx="2">
                  <c:v>0.4</c:v>
                </c:pt>
                <c:pt idx="3">
                  <c:v>0.60000000000000064</c:v>
                </c:pt>
                <c:pt idx="4">
                  <c:v>0.8</c:v>
                </c:pt>
                <c:pt idx="5">
                  <c:v>1</c:v>
                </c:pt>
              </c:numCache>
            </c:numRef>
          </c:xVal>
          <c:yVal>
            <c:numRef>
              <c:f>Foglio1!$H$18:$H$23</c:f>
              <c:numCache>
                <c:formatCode>General</c:formatCode>
                <c:ptCount val="6"/>
                <c:pt idx="0">
                  <c:v>0</c:v>
                </c:pt>
                <c:pt idx="1">
                  <c:v>5.4000000000000055E-2</c:v>
                </c:pt>
                <c:pt idx="2">
                  <c:v>0.10900000000000012</c:v>
                </c:pt>
                <c:pt idx="3">
                  <c:v>0.16400000000000009</c:v>
                </c:pt>
                <c:pt idx="4">
                  <c:v>0.21900000000000028</c:v>
                </c:pt>
                <c:pt idx="5">
                  <c:v>0.27400000000000002</c:v>
                </c:pt>
              </c:numCache>
            </c:numRef>
          </c:yVal>
          <c:smooth val="1"/>
        </c:ser>
        <c:ser>
          <c:idx val="1"/>
          <c:order val="1"/>
          <c:tx>
            <c:v>Energia Cinetica</c:v>
          </c:tx>
          <c:xVal>
            <c:numRef>
              <c:f>Foglio1!$K$18:$K$23</c:f>
              <c:numCache>
                <c:formatCode>General</c:formatCode>
                <c:ptCount val="6"/>
                <c:pt idx="0">
                  <c:v>0</c:v>
                </c:pt>
                <c:pt idx="1">
                  <c:v>0.2</c:v>
                </c:pt>
                <c:pt idx="2">
                  <c:v>0.4</c:v>
                </c:pt>
                <c:pt idx="3">
                  <c:v>0.60000000000000064</c:v>
                </c:pt>
                <c:pt idx="4">
                  <c:v>0.8</c:v>
                </c:pt>
                <c:pt idx="5">
                  <c:v>1</c:v>
                </c:pt>
              </c:numCache>
            </c:numRef>
          </c:xVal>
          <c:yVal>
            <c:numRef>
              <c:f>Foglio1!$I$18:$I$23</c:f>
              <c:numCache>
                <c:formatCode>General</c:formatCode>
                <c:ptCount val="6"/>
                <c:pt idx="0">
                  <c:v>0.26</c:v>
                </c:pt>
                <c:pt idx="1">
                  <c:v>0.20400000000000001</c:v>
                </c:pt>
                <c:pt idx="2">
                  <c:v>0.14600000000000021</c:v>
                </c:pt>
                <c:pt idx="3">
                  <c:v>9.8000000000000226E-2</c:v>
                </c:pt>
                <c:pt idx="4">
                  <c:v>4.3000000000000003E-2</c:v>
                </c:pt>
                <c:pt idx="5">
                  <c:v>0</c:v>
                </c:pt>
              </c:numCache>
            </c:numRef>
          </c:yVal>
          <c:smooth val="1"/>
        </c:ser>
        <c:ser>
          <c:idx val="2"/>
          <c:order val="2"/>
          <c:tx>
            <c:v>Energia Totale</c:v>
          </c:tx>
          <c:xVal>
            <c:numRef>
              <c:f>Foglio1!$K$18:$K$23</c:f>
              <c:numCache>
                <c:formatCode>General</c:formatCode>
                <c:ptCount val="6"/>
                <c:pt idx="0">
                  <c:v>0</c:v>
                </c:pt>
                <c:pt idx="1">
                  <c:v>0.2</c:v>
                </c:pt>
                <c:pt idx="2">
                  <c:v>0.4</c:v>
                </c:pt>
                <c:pt idx="3">
                  <c:v>0.60000000000000064</c:v>
                </c:pt>
                <c:pt idx="4">
                  <c:v>0.8</c:v>
                </c:pt>
                <c:pt idx="5">
                  <c:v>1</c:v>
                </c:pt>
              </c:numCache>
            </c:numRef>
          </c:xVal>
          <c:yVal>
            <c:numRef>
              <c:f>Foglio1!$J$18:$J$23</c:f>
              <c:numCache>
                <c:formatCode>General</c:formatCode>
                <c:ptCount val="6"/>
                <c:pt idx="0">
                  <c:v>0.26</c:v>
                </c:pt>
                <c:pt idx="1">
                  <c:v>0.25800000000000001</c:v>
                </c:pt>
                <c:pt idx="2">
                  <c:v>0.255</c:v>
                </c:pt>
                <c:pt idx="3">
                  <c:v>0.26200000000000001</c:v>
                </c:pt>
                <c:pt idx="4">
                  <c:v>0.26200000000000001</c:v>
                </c:pt>
                <c:pt idx="5">
                  <c:v>0.27400000000000002</c:v>
                </c:pt>
              </c:numCache>
            </c:numRef>
          </c:yVal>
          <c:smooth val="1"/>
        </c:ser>
        <c:axId val="70564480"/>
        <c:axId val="70566656"/>
      </c:scatterChart>
      <c:valAx>
        <c:axId val="70564480"/>
        <c:scaling>
          <c:orientation val="minMax"/>
        </c:scaling>
        <c:axPos val="b"/>
        <c:numFmt formatCode="General" sourceLinked="1"/>
        <c:tickLblPos val="nextTo"/>
        <c:crossAx val="70566656"/>
        <c:crosses val="autoZero"/>
        <c:crossBetween val="midCat"/>
      </c:valAx>
      <c:valAx>
        <c:axId val="70566656"/>
        <c:scaling>
          <c:orientation val="minMax"/>
        </c:scaling>
        <c:axPos val="l"/>
        <c:majorGridlines/>
        <c:numFmt formatCode="General" sourceLinked="1"/>
        <c:tickLblPos val="nextTo"/>
        <c:crossAx val="70564480"/>
        <c:crosses val="autoZero"/>
        <c:crossBetween val="midCat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6F9932-AB81-4C0C-AC42-C004957F7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692</Words>
  <Characters>3946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Energia e la quantità di Moto</vt:lpstr>
    </vt:vector>
  </TitlesOfParts>
  <Company/>
  <LinksUpToDate>false</LinksUpToDate>
  <CharactersWithSpaces>4629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Energia e la quantità di Moto</dc:title>
  <dc:subject>Verifica Sperimentale del Principio di conservazione dell'energia</dc:subject>
  <dc:creator>Cocomazzi Raffaele</dc:creator>
  <cp:keywords/>
  <dc:description/>
  <cp:lastModifiedBy>Cocomazzi</cp:lastModifiedBy>
  <cp:revision>7</cp:revision>
  <dcterms:created xsi:type="dcterms:W3CDTF">2012-11-29T13:07:00Z</dcterms:created>
  <dcterms:modified xsi:type="dcterms:W3CDTF">2013-01-19T19:29:00Z</dcterms:modified>
</cp:coreProperties>
</file>